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9"/>
        <w:gridCol w:w="1169"/>
        <w:gridCol w:w="4577"/>
        <w:gridCol w:w="180"/>
        <w:gridCol w:w="515"/>
        <w:gridCol w:w="727"/>
        <w:gridCol w:w="643"/>
      </w:tblGrid>
      <w:tr w:rsidR="004109CF" w:rsidRPr="0081644D" w14:paraId="059E9928" w14:textId="77777777" w:rsidTr="00966BD6">
        <w:trPr>
          <w:trHeight w:val="1235"/>
        </w:trPr>
        <w:tc>
          <w:tcPr>
            <w:tcW w:w="2979" w:type="dxa"/>
            <w:vMerge w:val="restart"/>
          </w:tcPr>
          <w:p w14:paraId="71038D5E" w14:textId="77777777" w:rsidR="00DD4698" w:rsidRPr="0081644D" w:rsidRDefault="001B2E0E" w:rsidP="00166344">
            <w:pPr>
              <w:rPr>
                <w:lang w:val="fr-CA"/>
              </w:rPr>
            </w:pPr>
            <w:bookmarkStart w:id="0" w:name="_GoBack"/>
            <w:bookmarkEnd w:id="0"/>
            <w:r w:rsidRPr="0081644D">
              <w:rPr>
                <w:noProof/>
                <w:lang w:val="fr-CA" w:eastAsia="en-CA"/>
              </w:rPr>
              <w:drawing>
                <wp:anchor distT="0" distB="0" distL="114300" distR="114300" simplePos="0" relativeHeight="251658240" behindDoc="0" locked="0" layoutInCell="1" allowOverlap="1" wp14:anchorId="54B262F5" wp14:editId="5A8B24C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127000</wp:posOffset>
                  </wp:positionV>
                  <wp:extent cx="1741588" cy="371474"/>
                  <wp:effectExtent l="0" t="0" r="0" b="0"/>
                  <wp:wrapSquare wrapText="bothSides"/>
                  <wp:docPr id="3" name="Picture 1" descr="U:\Data\New2008LogoCURRENT\NO TAGLINE\JPG\CLO_Stormon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U:\Data\New2008LogoCURRENT\NO TAGLINE\JPG\CLO_Stormon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588" cy="371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5349BB" w14:textId="77777777" w:rsidR="00DD4698" w:rsidRPr="0081644D" w:rsidRDefault="00DD4698" w:rsidP="00166344">
            <w:pPr>
              <w:rPr>
                <w:lang w:val="fr-CA"/>
              </w:rPr>
            </w:pPr>
          </w:p>
        </w:tc>
        <w:tc>
          <w:tcPr>
            <w:tcW w:w="5926" w:type="dxa"/>
            <w:gridSpan w:val="3"/>
            <w:tcBorders>
              <w:right w:val="nil"/>
            </w:tcBorders>
            <w:shd w:val="clear" w:color="auto" w:fill="92D050"/>
          </w:tcPr>
          <w:p w14:paraId="06406B12" w14:textId="3B1A5743" w:rsidR="00DD4698" w:rsidRPr="0081644D" w:rsidRDefault="00834C2F" w:rsidP="0016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sz w:val="28"/>
                <w:szCs w:val="28"/>
                <w:lang w:val="fr-CA"/>
              </w:rPr>
            </w:pPr>
            <w:r w:rsidRPr="0081644D">
              <w:rPr>
                <w:rFonts w:ascii="Century Gothic" w:eastAsia="Calibri" w:hAnsi="Century Gothic" w:cs="Microsoft Sans Serif"/>
                <w:b/>
                <w:color w:val="000000" w:themeColor="text1"/>
                <w:sz w:val="36"/>
                <w:szCs w:val="24"/>
                <w:lang w:val="fr-C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Sondage de la rétroaction de la famille ou du/de la tuteur(rice)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color w:val="000000"/>
                <w:sz w:val="36"/>
                <w:szCs w:val="36"/>
                <w:lang w:val="fr-CA"/>
              </w:rPr>
              <w:t xml:space="preserve"> </w:t>
            </w:r>
          </w:p>
        </w:tc>
        <w:tc>
          <w:tcPr>
            <w:tcW w:w="1885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05846BC" w14:textId="77777777" w:rsidR="00DD4698" w:rsidRPr="0081644D" w:rsidRDefault="00DD4698" w:rsidP="00166344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Microsoft Sans Serif"/>
                <w:b/>
                <w:sz w:val="20"/>
                <w:szCs w:val="24"/>
                <w:lang w:val="fr-CA"/>
              </w:rPr>
            </w:pPr>
          </w:p>
        </w:tc>
      </w:tr>
      <w:tr w:rsidR="004109CF" w:rsidRPr="0081644D" w14:paraId="22F71CC3" w14:textId="77777777" w:rsidTr="00966BD6">
        <w:trPr>
          <w:trHeight w:val="405"/>
        </w:trPr>
        <w:tc>
          <w:tcPr>
            <w:tcW w:w="2979" w:type="dxa"/>
            <w:vMerge/>
          </w:tcPr>
          <w:p w14:paraId="30663493" w14:textId="77777777" w:rsidR="00DD4698" w:rsidRPr="0081644D" w:rsidRDefault="00DD4698" w:rsidP="00166344">
            <w:pPr>
              <w:rPr>
                <w:noProof/>
                <w:lang w:val="fr-CA"/>
              </w:rPr>
            </w:pPr>
          </w:p>
        </w:tc>
        <w:tc>
          <w:tcPr>
            <w:tcW w:w="5926" w:type="dxa"/>
            <w:gridSpan w:val="3"/>
            <w:tcBorders>
              <w:right w:val="nil"/>
            </w:tcBorders>
            <w:shd w:val="clear" w:color="auto" w:fill="FBE4D5" w:themeFill="accent2" w:themeFillTint="33"/>
          </w:tcPr>
          <w:p w14:paraId="5BFBC936" w14:textId="7C928997" w:rsidR="00DD4698" w:rsidRPr="0081644D" w:rsidRDefault="001B2E0E" w:rsidP="00166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sz w:val="28"/>
                <w:szCs w:val="28"/>
                <w:lang w:val="fr-CA"/>
              </w:rPr>
            </w:pPr>
            <w:r w:rsidRPr="0081644D">
              <w:rPr>
                <w:rFonts w:ascii="Arial Rounded MT Bold" w:eastAsia="Arial Rounded MT Bold" w:hAnsi="Arial Rounded MT Bold" w:cs="Microsoft Sans Serif"/>
                <w:b/>
                <w:bCs/>
                <w:sz w:val="28"/>
                <w:szCs w:val="28"/>
                <w:lang w:val="fr-CA"/>
              </w:rPr>
              <w:t>ANNÉE : 2024</w:t>
            </w:r>
          </w:p>
        </w:tc>
        <w:tc>
          <w:tcPr>
            <w:tcW w:w="188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5630657" w14:textId="77777777" w:rsidR="00DD4698" w:rsidRPr="0081644D" w:rsidRDefault="00DD4698" w:rsidP="00411E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Microsoft Sans Serif"/>
                <w:b/>
                <w:sz w:val="20"/>
                <w:szCs w:val="24"/>
                <w:lang w:val="fr-CA"/>
              </w:rPr>
            </w:pPr>
          </w:p>
        </w:tc>
      </w:tr>
      <w:tr w:rsidR="004109CF" w:rsidRPr="0081644D" w14:paraId="43DE1D98" w14:textId="77777777" w:rsidTr="006D1DC7">
        <w:trPr>
          <w:trHeight w:val="2033"/>
        </w:trPr>
        <w:tc>
          <w:tcPr>
            <w:tcW w:w="10790" w:type="dxa"/>
            <w:gridSpan w:val="7"/>
          </w:tcPr>
          <w:p w14:paraId="7D17208E" w14:textId="77777777" w:rsidR="00EF06FA" w:rsidRPr="0081644D" w:rsidRDefault="001B2E0E" w:rsidP="00EF06FA">
            <w:pPr>
              <w:pStyle w:val="NoSpacing"/>
              <w:jc w:val="both"/>
              <w:rPr>
                <w:rFonts w:ascii="Century Gothic" w:eastAsia="Calibri" w:hAnsi="Century Gothic" w:cs="Times New Roman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Times New Roman"/>
                <w:b/>
                <w:bCs/>
                <w:sz w:val="24"/>
                <w:szCs w:val="24"/>
                <w:lang w:val="fr-CA"/>
              </w:rPr>
              <w:t xml:space="preserve">Tous les deux ans, le C.L.S.C. profite de cette occasion pour entendre le point de vue des membres de la famille ou du/de la tuteur(rice) afin de s'assurer que le travail qu’il accomplit est conforme à sa mission, sa vision, ses valeurs et ses attentes. </w:t>
            </w:r>
          </w:p>
          <w:p w14:paraId="7B48DEDE" w14:textId="77777777" w:rsidR="00EF06FA" w:rsidRPr="0081644D" w:rsidRDefault="001B2E0E" w:rsidP="00EF06FA">
            <w:pPr>
              <w:pStyle w:val="NoSpacing"/>
              <w:jc w:val="both"/>
              <w:rPr>
                <w:rFonts w:ascii="Century Gothic" w:eastAsia="Calibri" w:hAnsi="Century Gothic" w:cs="Times New Roman"/>
                <w:b/>
                <w:sz w:val="16"/>
                <w:szCs w:val="24"/>
                <w:lang w:val="fr-CA"/>
              </w:rPr>
            </w:pPr>
            <w:r w:rsidRPr="0081644D">
              <w:rPr>
                <w:rFonts w:ascii="Century Gothic" w:eastAsia="Calibri" w:hAnsi="Century Gothic" w:cs="Times New Roman"/>
                <w:b/>
                <w:sz w:val="24"/>
                <w:szCs w:val="24"/>
                <w:lang w:val="fr-CA"/>
              </w:rPr>
              <w:t xml:space="preserve"> </w:t>
            </w:r>
          </w:p>
          <w:p w14:paraId="359AF172" w14:textId="50C8F784" w:rsidR="003142A2" w:rsidRPr="0081644D" w:rsidRDefault="001B2E0E" w:rsidP="003142A2">
            <w:pPr>
              <w:pStyle w:val="NoSpacing"/>
              <w:jc w:val="both"/>
              <w:rPr>
                <w:rFonts w:ascii="Century Gothic" w:hAnsi="Century Gothic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Times New Roman"/>
                <w:b/>
                <w:bCs/>
                <w:sz w:val="24"/>
                <w:szCs w:val="24"/>
                <w:lang w:val="fr-CA"/>
              </w:rPr>
              <w:t>Veuillez répondre à toutes les questions du sondage de rétroaction ou seulement à celles auxquelles vous vous sentez à l'aise de répondre.</w:t>
            </w:r>
            <w:r w:rsidRPr="0081644D">
              <w:rPr>
                <w:rFonts w:ascii="Century Gothic" w:eastAsia="Century Gothic" w:hAnsi="Century Gothic" w:cs="Times New Roman"/>
                <w:sz w:val="24"/>
                <w:szCs w:val="24"/>
                <w:lang w:val="fr-CA"/>
              </w:rPr>
              <w:t xml:space="preserve"> </w:t>
            </w:r>
            <w:r w:rsidRPr="0081644D">
              <w:rPr>
                <w:rFonts w:ascii="Century Gothic" w:eastAsia="Century Gothic" w:hAnsi="Century Gothic" w:cs="Times New Roman"/>
                <w:b/>
                <w:bCs/>
                <w:sz w:val="24"/>
                <w:szCs w:val="24"/>
                <w:lang w:val="fr-CA"/>
              </w:rPr>
              <w:t>Vos commentaires sont les bienvenus.</w:t>
            </w:r>
            <w:r w:rsidR="00966BD6" w:rsidRPr="0081644D">
              <w:rPr>
                <w:rFonts w:ascii="Century Gothic" w:eastAsia="Century Gothic" w:hAnsi="Century Gothic" w:cs="Times New Roman"/>
                <w:b/>
                <w:bCs/>
                <w:sz w:val="24"/>
                <w:szCs w:val="24"/>
                <w:lang w:val="fr-CA"/>
              </w:rPr>
              <w:t xml:space="preserve"> </w:t>
            </w:r>
            <w:r w:rsidRPr="0081644D">
              <w:rPr>
                <w:rFonts w:ascii="Century Gothic" w:eastAsia="Century Gothic" w:hAnsi="Century Gothic" w:cs="Times New Roman"/>
                <w:b/>
                <w:bCs/>
                <w:sz w:val="24"/>
                <w:szCs w:val="24"/>
                <w:lang w:val="fr-CA"/>
              </w:rPr>
              <w:t>Nous vous invitons aussi à nous poser toutes les questions que vous pourriez av</w:t>
            </w:r>
            <w:r w:rsidRPr="0081644D">
              <w:rPr>
                <w:rFonts w:ascii="Century Gothic" w:eastAsia="Century Gothic" w:hAnsi="Century Gothic" w:cs="Times New Roman"/>
                <w:b/>
                <w:bCs/>
                <w:sz w:val="24"/>
                <w:szCs w:val="24"/>
                <w:lang w:val="fr-CA"/>
              </w:rPr>
              <w:t>oir au sujet de notre travail.</w:t>
            </w:r>
          </w:p>
          <w:p w14:paraId="142D7390" w14:textId="77777777" w:rsidR="003142A2" w:rsidRPr="0081644D" w:rsidRDefault="003142A2" w:rsidP="003142A2">
            <w:pPr>
              <w:pStyle w:val="NoSpacing"/>
              <w:jc w:val="both"/>
              <w:rPr>
                <w:rFonts w:ascii="Century Gothic" w:hAnsi="Century Gothic"/>
                <w:b/>
                <w:sz w:val="14"/>
                <w:szCs w:val="24"/>
                <w:lang w:val="fr-CA"/>
              </w:rPr>
            </w:pPr>
          </w:p>
          <w:p w14:paraId="2EB72A4A" w14:textId="77777777" w:rsidR="00EF06FA" w:rsidRPr="0081644D" w:rsidRDefault="001B2E0E" w:rsidP="003142A2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Times New Roman"/>
                <w:b/>
                <w:bCs/>
                <w:sz w:val="24"/>
                <w:szCs w:val="24"/>
                <w:lang w:val="fr-CA"/>
              </w:rPr>
              <w:t>Merci!</w:t>
            </w:r>
            <w:r w:rsidRPr="0081644D">
              <w:rPr>
                <w:rFonts w:ascii="Arial Rounded MT Bold" w:eastAsia="Arial Rounded MT Bold" w:hAnsi="Arial Rounded MT Bold" w:cs="Times New Roman"/>
                <w:sz w:val="24"/>
                <w:szCs w:val="24"/>
                <w:lang w:val="fr-CA"/>
              </w:rPr>
              <w:t xml:space="preserve">  </w:t>
            </w:r>
          </w:p>
        </w:tc>
      </w:tr>
      <w:tr w:rsidR="004109CF" w:rsidRPr="0081644D" w14:paraId="198F6809" w14:textId="77777777" w:rsidTr="00966BD6">
        <w:tc>
          <w:tcPr>
            <w:tcW w:w="4148" w:type="dxa"/>
            <w:gridSpan w:val="2"/>
            <w:shd w:val="clear" w:color="auto" w:fill="000000" w:themeFill="text1"/>
          </w:tcPr>
          <w:p w14:paraId="3B221959" w14:textId="77777777" w:rsidR="001209C5" w:rsidRPr="0081644D" w:rsidRDefault="001B2E0E" w:rsidP="001209C5">
            <w:pPr>
              <w:pStyle w:val="NoSpacing"/>
              <w:jc w:val="both"/>
              <w:rPr>
                <w:rFonts w:ascii="Century Gothic" w:hAnsi="Century Gothic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Times New Roman"/>
                <w:b/>
                <w:bCs/>
                <w:sz w:val="28"/>
                <w:szCs w:val="28"/>
                <w:lang w:val="fr-CA"/>
              </w:rPr>
              <w:t>SECTION n</w:t>
            </w:r>
            <w:r w:rsidRPr="0081644D">
              <w:rPr>
                <w:rFonts w:ascii="Century Gothic" w:eastAsia="Century Gothic" w:hAnsi="Century Gothic" w:cs="Times New Roman"/>
                <w:b/>
                <w:bCs/>
                <w:sz w:val="28"/>
                <w:szCs w:val="28"/>
                <w:vertAlign w:val="superscript"/>
                <w:lang w:val="fr-CA"/>
              </w:rPr>
              <w:t>o</w:t>
            </w:r>
            <w:r w:rsidRPr="0081644D">
              <w:rPr>
                <w:rFonts w:ascii="Century Gothic" w:eastAsia="Century Gothic" w:hAnsi="Century Gothic" w:cs="Times New Roman"/>
                <w:b/>
                <w:bCs/>
                <w:sz w:val="28"/>
                <w:szCs w:val="28"/>
                <w:lang w:val="fr-CA"/>
              </w:rPr>
              <w:t xml:space="preserve"> 1 :</w:t>
            </w:r>
          </w:p>
        </w:tc>
        <w:tc>
          <w:tcPr>
            <w:tcW w:w="6642" w:type="dxa"/>
            <w:gridSpan w:val="5"/>
          </w:tcPr>
          <w:p w14:paraId="26334FF6" w14:textId="77777777" w:rsidR="001209C5" w:rsidRPr="0081644D" w:rsidRDefault="001209C5" w:rsidP="001209C5">
            <w:pPr>
              <w:pStyle w:val="NoSpacing"/>
              <w:jc w:val="both"/>
              <w:rPr>
                <w:rFonts w:ascii="Century Gothic" w:hAnsi="Century Gothic"/>
                <w:b/>
                <w:lang w:val="fr-CA"/>
              </w:rPr>
            </w:pPr>
          </w:p>
        </w:tc>
      </w:tr>
      <w:tr w:rsidR="004109CF" w:rsidRPr="0081644D" w14:paraId="4A909FC9" w14:textId="77777777" w:rsidTr="0081644D">
        <w:tc>
          <w:tcPr>
            <w:tcW w:w="8725" w:type="dxa"/>
            <w:gridSpan w:val="3"/>
            <w:tcBorders>
              <w:right w:val="single" w:sz="18" w:space="0" w:color="auto"/>
            </w:tcBorders>
            <w:shd w:val="clear" w:color="auto" w:fill="92D050"/>
          </w:tcPr>
          <w:p w14:paraId="2D96E8AD" w14:textId="77777777" w:rsidR="001209C5" w:rsidRPr="0081644D" w:rsidRDefault="001B2E0E" w:rsidP="001209C5">
            <w:pPr>
              <w:pStyle w:val="NoSpacing"/>
              <w:jc w:val="both"/>
              <w:rPr>
                <w:rFonts w:ascii="Century Gothic" w:hAnsi="Century Gothic" w:cs="Microsoft Sans Serif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lang w:val="fr-CA"/>
              </w:rPr>
              <w:t>Services de l'Ontario pour les personnes ayant une déficience intellectuelle</w:t>
            </w:r>
          </w:p>
        </w:tc>
        <w:tc>
          <w:tcPr>
            <w:tcW w:w="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912A9" w14:textId="77777777" w:rsidR="001209C5" w:rsidRPr="0081644D" w:rsidRDefault="001B2E0E" w:rsidP="001209C5">
            <w:pPr>
              <w:jc w:val="center"/>
              <w:rPr>
                <w:rFonts w:ascii="Century Gothic" w:eastAsia="Calibri" w:hAnsi="Century Gothic" w:cs="Arial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Arial"/>
                <w:b/>
                <w:bCs/>
                <w:lang w:val="fr-CA"/>
              </w:rPr>
              <w:t>OUI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DA0C2" w14:textId="77777777" w:rsidR="001209C5" w:rsidRPr="0081644D" w:rsidRDefault="001B2E0E" w:rsidP="001209C5">
            <w:pPr>
              <w:jc w:val="center"/>
              <w:rPr>
                <w:rFonts w:ascii="Century Gothic" w:eastAsia="Calibri" w:hAnsi="Century Gothic" w:cs="Arial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Arial"/>
                <w:b/>
                <w:bCs/>
                <w:lang w:val="fr-CA"/>
              </w:rPr>
              <w:t>NON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CF144" w14:textId="77777777" w:rsidR="001209C5" w:rsidRPr="0081644D" w:rsidRDefault="001B2E0E" w:rsidP="001209C5">
            <w:pPr>
              <w:jc w:val="center"/>
              <w:rPr>
                <w:rFonts w:ascii="Century Gothic" w:eastAsia="Calibri" w:hAnsi="Century Gothic" w:cs="Arial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Arial"/>
                <w:b/>
                <w:bCs/>
                <w:lang w:val="fr-CA"/>
              </w:rPr>
              <w:t>S.O.</w:t>
            </w:r>
          </w:p>
        </w:tc>
      </w:tr>
      <w:tr w:rsidR="004109CF" w:rsidRPr="0081644D" w14:paraId="5FCCCE6C" w14:textId="77777777" w:rsidTr="0081644D">
        <w:tc>
          <w:tcPr>
            <w:tcW w:w="8725" w:type="dxa"/>
            <w:gridSpan w:val="3"/>
            <w:tcBorders>
              <w:right w:val="single" w:sz="18" w:space="0" w:color="auto"/>
            </w:tcBorders>
          </w:tcPr>
          <w:p w14:paraId="294EB2F2" w14:textId="77777777" w:rsidR="001209C5" w:rsidRPr="0081644D" w:rsidRDefault="001B2E0E" w:rsidP="001209C5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Times New Roman"/>
                <w:b/>
                <w:bCs/>
                <w:lang w:val="fr-CA"/>
              </w:rPr>
              <w:t xml:space="preserve">Savez-vous que Services de l'Ontario pour les personnes ayant une déficience intellectuelle de la région </w:t>
            </w:r>
            <w:r w:rsidRPr="0081644D">
              <w:rPr>
                <w:rFonts w:ascii="Century Gothic" w:eastAsia="Century Gothic" w:hAnsi="Century Gothic" w:cs="Times New Roman"/>
                <w:b/>
                <w:bCs/>
                <w:lang w:val="fr-CA"/>
              </w:rPr>
              <w:t>de l'Est (SOPDIRE) est le point d'accès unique aux services et aux soutiens pour votre fils ou fille, votre frère ou sœur, ou un autre membre de votre famille?</w:t>
            </w:r>
          </w:p>
          <w:p w14:paraId="4B33A7FC" w14:textId="5E6B1EDD" w:rsidR="00001E6A" w:rsidRPr="0081644D" w:rsidRDefault="001B2E0E" w:rsidP="00001E6A">
            <w:pPr>
              <w:pStyle w:val="NoSpacing"/>
              <w:ind w:left="360"/>
              <w:jc w:val="both"/>
              <w:rPr>
                <w:rFonts w:ascii="Century Gothic" w:hAnsi="Century Gothic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Times New Roman"/>
                <w:b/>
                <w:bCs/>
                <w:lang w:val="fr-CA"/>
              </w:rPr>
              <w:t xml:space="preserve">Numéro sans frais : 1-855-376-3737 </w:t>
            </w:r>
          </w:p>
          <w:p w14:paraId="17C03F9F" w14:textId="77777777" w:rsidR="00A95CC4" w:rsidRPr="0081644D" w:rsidRDefault="00A95CC4" w:rsidP="00001E6A">
            <w:pPr>
              <w:pStyle w:val="NoSpacing"/>
              <w:ind w:left="360"/>
              <w:jc w:val="both"/>
              <w:rPr>
                <w:rFonts w:ascii="Century Gothic" w:hAnsi="Century Gothic" w:cs="Microsoft Sans Serif"/>
                <w:lang w:val="fr-CA"/>
              </w:rPr>
            </w:pPr>
          </w:p>
        </w:tc>
        <w:tc>
          <w:tcPr>
            <w:tcW w:w="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57EC5" w14:textId="77777777" w:rsidR="001209C5" w:rsidRPr="0081644D" w:rsidRDefault="001209C5" w:rsidP="001209C5">
            <w:pPr>
              <w:pStyle w:val="NoSpacing"/>
              <w:rPr>
                <w:rFonts w:ascii="Century Gothic" w:hAnsi="Century Gothic"/>
                <w:lang w:val="fr-CA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D1465" w14:textId="77777777" w:rsidR="001209C5" w:rsidRPr="0081644D" w:rsidRDefault="001209C5" w:rsidP="001209C5">
            <w:pPr>
              <w:pStyle w:val="NoSpacing"/>
              <w:rPr>
                <w:rFonts w:ascii="Century Gothic" w:hAnsi="Century Gothic"/>
                <w:lang w:val="fr-CA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455CF" w14:textId="77777777" w:rsidR="001209C5" w:rsidRPr="0081644D" w:rsidRDefault="001209C5" w:rsidP="001209C5">
            <w:pPr>
              <w:pStyle w:val="NoSpacing"/>
              <w:rPr>
                <w:rFonts w:ascii="Century Gothic" w:hAnsi="Century Gothic"/>
                <w:lang w:val="fr-CA"/>
              </w:rPr>
            </w:pPr>
          </w:p>
        </w:tc>
      </w:tr>
      <w:tr w:rsidR="004109CF" w:rsidRPr="0081644D" w14:paraId="64AEF2BA" w14:textId="77777777" w:rsidTr="00966BD6">
        <w:tc>
          <w:tcPr>
            <w:tcW w:w="4148" w:type="dxa"/>
            <w:gridSpan w:val="2"/>
            <w:shd w:val="clear" w:color="auto" w:fill="000000" w:themeFill="text1"/>
          </w:tcPr>
          <w:p w14:paraId="4F17F879" w14:textId="77777777" w:rsidR="001209C5" w:rsidRPr="0081644D" w:rsidRDefault="001B2E0E" w:rsidP="001209C5">
            <w:pPr>
              <w:pStyle w:val="NoSpacing"/>
              <w:rPr>
                <w:rFonts w:ascii="Century Gothic" w:hAnsi="Century Gothic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Times New Roman"/>
                <w:b/>
                <w:bCs/>
                <w:sz w:val="28"/>
                <w:szCs w:val="28"/>
                <w:lang w:val="fr-CA"/>
              </w:rPr>
              <w:t>SECTION n</w:t>
            </w:r>
            <w:r w:rsidRPr="0081644D">
              <w:rPr>
                <w:rFonts w:ascii="Century Gothic" w:eastAsia="Century Gothic" w:hAnsi="Century Gothic" w:cs="Times New Roman"/>
                <w:b/>
                <w:bCs/>
                <w:sz w:val="28"/>
                <w:szCs w:val="28"/>
                <w:vertAlign w:val="superscript"/>
                <w:lang w:val="fr-CA"/>
              </w:rPr>
              <w:t>o</w:t>
            </w:r>
            <w:r w:rsidRPr="0081644D">
              <w:rPr>
                <w:rFonts w:ascii="Century Gothic" w:eastAsia="Century Gothic" w:hAnsi="Century Gothic" w:cs="Times New Roman"/>
                <w:b/>
                <w:bCs/>
                <w:sz w:val="28"/>
                <w:szCs w:val="28"/>
                <w:lang w:val="fr-CA"/>
              </w:rPr>
              <w:t xml:space="preserve"> 2 :</w:t>
            </w:r>
          </w:p>
        </w:tc>
        <w:tc>
          <w:tcPr>
            <w:tcW w:w="6642" w:type="dxa"/>
            <w:gridSpan w:val="5"/>
          </w:tcPr>
          <w:p w14:paraId="65A421BB" w14:textId="77777777" w:rsidR="001209C5" w:rsidRPr="0081644D" w:rsidRDefault="001209C5" w:rsidP="001209C5">
            <w:pPr>
              <w:pStyle w:val="NoSpacing"/>
              <w:rPr>
                <w:rFonts w:ascii="Century Gothic" w:hAnsi="Century Gothic"/>
                <w:b/>
                <w:lang w:val="fr-CA"/>
              </w:rPr>
            </w:pPr>
          </w:p>
        </w:tc>
      </w:tr>
      <w:tr w:rsidR="004109CF" w:rsidRPr="0081644D" w14:paraId="486F444D" w14:textId="77777777" w:rsidTr="009D1B7F">
        <w:tc>
          <w:tcPr>
            <w:tcW w:w="10790" w:type="dxa"/>
            <w:gridSpan w:val="7"/>
            <w:shd w:val="clear" w:color="auto" w:fill="E2EFD9" w:themeFill="accent6" w:themeFillTint="33"/>
          </w:tcPr>
          <w:p w14:paraId="26A2A3B6" w14:textId="6B0A2D92" w:rsidR="001209C5" w:rsidRPr="0081644D" w:rsidRDefault="001B2E0E" w:rsidP="009D1B7F">
            <w:pPr>
              <w:pStyle w:val="NoSpacing"/>
              <w:jc w:val="both"/>
              <w:rPr>
                <w:rFonts w:ascii="Arial Rounded MT Bold" w:hAnsi="Arial Rounded MT Bold"/>
                <w:sz w:val="24"/>
                <w:lang w:val="fr-CA"/>
              </w:rPr>
            </w:pPr>
            <w:r w:rsidRPr="0081644D">
              <w:rPr>
                <w:rFonts w:ascii="Arial Rounded MT Bold" w:eastAsia="Arial Rounded MT Bold" w:hAnsi="Arial Rounded MT Bold" w:cs="Microsoft Sans Serif"/>
                <w:b/>
                <w:bCs/>
                <w:sz w:val="24"/>
                <w:szCs w:val="24"/>
                <w:lang w:val="fr-CA"/>
              </w:rPr>
              <w:t xml:space="preserve">Veuillez ne cocher </w:t>
            </w:r>
            <w:r w:rsidR="00834C2F" w:rsidRPr="0081644D">
              <w:rPr>
                <w:rFonts w:ascii="Wingdings" w:eastAsia="Wingdings" w:hAnsi="Wingdings" w:cs="Wingdings"/>
                <w:b/>
                <w:bCs/>
                <w:sz w:val="24"/>
                <w:szCs w:val="24"/>
                <w:lang w:val="fr-CA"/>
              </w:rPr>
              <w:sym w:font="Wingdings" w:char="F0FE"/>
            </w:r>
            <w:r w:rsidR="00834C2F" w:rsidRPr="0081644D">
              <w:rPr>
                <w:rFonts w:ascii="Wingdings" w:eastAsia="Wingdings" w:hAnsi="Wingdings" w:cs="Wingdings"/>
                <w:b/>
                <w:bCs/>
                <w:sz w:val="24"/>
                <w:szCs w:val="24"/>
                <w:lang w:val="fr-CA"/>
              </w:rPr>
              <w:t></w:t>
            </w:r>
            <w:r w:rsidRPr="0081644D">
              <w:rPr>
                <w:rFonts w:ascii="Arial Rounded MT Bold" w:eastAsia="Arial Rounded MT Bold" w:hAnsi="Arial Rounded MT Bold" w:cs="Microsoft Sans Serif"/>
                <w:b/>
                <w:bCs/>
                <w:sz w:val="24"/>
                <w:szCs w:val="24"/>
                <w:lang w:val="fr-CA"/>
              </w:rPr>
              <w:t>qu’UNE SEULE case</w:t>
            </w:r>
            <w:r w:rsidRPr="0081644D">
              <w:rPr>
                <w:rFonts w:ascii="Arial Rounded MT Bold" w:eastAsia="Arial Rounded MT Bold" w:hAnsi="Arial Rounded MT Bold" w:cs="Microsoft Sans Serif"/>
                <w:b/>
                <w:bCs/>
                <w:sz w:val="24"/>
                <w:szCs w:val="24"/>
                <w:lang w:val="fr-CA"/>
              </w:rPr>
              <w:t xml:space="preserve"> (OUI, NON ou S.O. « sans objet ») pour répondre à chacune des questions</w:t>
            </w:r>
            <w:r w:rsidRPr="0081644D">
              <w:rPr>
                <w:rFonts w:ascii="Arial Rounded MT Bold" w:eastAsia="Arial Rounded MT Bold" w:hAnsi="Arial Rounded MT Bold" w:cs="Microsoft Sans Serif"/>
                <w:sz w:val="24"/>
                <w:szCs w:val="24"/>
                <w:lang w:val="fr-CA"/>
              </w:rPr>
              <w:t>.</w:t>
            </w:r>
          </w:p>
        </w:tc>
      </w:tr>
    </w:tbl>
    <w:tbl>
      <w:tblPr>
        <w:tblStyle w:val="TableGrid1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  <w:gridCol w:w="765"/>
        <w:gridCol w:w="806"/>
        <w:gridCol w:w="91"/>
        <w:gridCol w:w="643"/>
        <w:gridCol w:w="105"/>
      </w:tblGrid>
      <w:tr w:rsidR="004109CF" w:rsidRPr="0081644D" w14:paraId="145A4E1F" w14:textId="77777777" w:rsidTr="00834C2F">
        <w:trPr>
          <w:gridAfter w:val="1"/>
          <w:wAfter w:w="105" w:type="dxa"/>
        </w:trPr>
        <w:tc>
          <w:tcPr>
            <w:tcW w:w="8505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6F9C06E0" w14:textId="77777777" w:rsidR="00145616" w:rsidRPr="0081644D" w:rsidRDefault="00145616" w:rsidP="00145616">
            <w:pPr>
              <w:rPr>
                <w:rFonts w:ascii="Century Gothic" w:eastAsia="Calibri" w:hAnsi="Century Gothic" w:cs="Arial"/>
                <w:lang w:val="fr-CA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0B576" w14:textId="77777777" w:rsidR="00145616" w:rsidRPr="0081644D" w:rsidRDefault="001B2E0E" w:rsidP="00145616">
            <w:pPr>
              <w:jc w:val="center"/>
              <w:rPr>
                <w:rFonts w:ascii="Century Gothic" w:eastAsia="Calibri" w:hAnsi="Century Gothic" w:cs="Arial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Arial"/>
                <w:b/>
                <w:bCs/>
                <w:lang w:val="fr-CA"/>
              </w:rPr>
              <w:t>OUI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E53E6" w14:textId="77777777" w:rsidR="00145616" w:rsidRPr="0081644D" w:rsidRDefault="001B2E0E" w:rsidP="00145616">
            <w:pPr>
              <w:jc w:val="center"/>
              <w:rPr>
                <w:rFonts w:ascii="Century Gothic" w:eastAsia="Calibri" w:hAnsi="Century Gothic" w:cs="Arial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Arial"/>
                <w:b/>
                <w:bCs/>
                <w:lang w:val="fr-CA"/>
              </w:rPr>
              <w:t>NON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564D6" w14:textId="77777777" w:rsidR="00145616" w:rsidRPr="0081644D" w:rsidRDefault="001B2E0E" w:rsidP="00145616">
            <w:pPr>
              <w:jc w:val="center"/>
              <w:rPr>
                <w:rFonts w:ascii="Century Gothic" w:eastAsia="Calibri" w:hAnsi="Century Gothic" w:cs="Arial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Arial"/>
                <w:b/>
                <w:bCs/>
                <w:lang w:val="fr-CA"/>
              </w:rPr>
              <w:t>S.O.</w:t>
            </w:r>
          </w:p>
        </w:tc>
      </w:tr>
      <w:tr w:rsidR="004109CF" w:rsidRPr="0081644D" w14:paraId="6BFFC92A" w14:textId="77777777" w:rsidTr="00834C2F">
        <w:trPr>
          <w:gridAfter w:val="1"/>
          <w:wAfter w:w="105" w:type="dxa"/>
        </w:trPr>
        <w:tc>
          <w:tcPr>
            <w:tcW w:w="850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6773AFC9" w14:textId="77777777" w:rsidR="00145616" w:rsidRPr="0081644D" w:rsidRDefault="001B2E0E" w:rsidP="008C3FD4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Connaissez-vous le plan centré sur la personne et le plan de soutien individualisé établis pour votre fils ou fille, votre frère ou sœur, ou un autre membre de votre 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famille, et en êtes-vous satisfait(e)?</w:t>
            </w:r>
            <w:r w:rsidRPr="0081644D">
              <w:rPr>
                <w:rFonts w:ascii="Century Gothic" w:eastAsia="Century Gothic" w:hAnsi="Century Gothic" w:cs="Microsoft Sans Serif"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B9885" w14:textId="77777777" w:rsidR="00145616" w:rsidRPr="0081644D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712BE" w14:textId="77777777" w:rsidR="00145616" w:rsidRPr="0081644D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6B021" w14:textId="77777777" w:rsidR="00145616" w:rsidRPr="0081644D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  <w:tr w:rsidR="004109CF" w:rsidRPr="0081644D" w14:paraId="636C2ADD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4ED52EAB" w14:textId="77777777" w:rsidR="00AE49AC" w:rsidRPr="0081644D" w:rsidRDefault="001B2E0E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COMMENTAIRES :</w:t>
            </w:r>
          </w:p>
        </w:tc>
      </w:tr>
      <w:tr w:rsidR="004109CF" w:rsidRPr="0081644D" w14:paraId="1104B276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47B54AD5" w14:textId="77777777" w:rsidR="00AE49AC" w:rsidRPr="0081644D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19FA3B72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7C3F0D9D" w14:textId="77777777" w:rsidR="00AE49AC" w:rsidRPr="0081644D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09A96CA4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2FC73E2F" w14:textId="77777777" w:rsidR="00AE49AC" w:rsidRPr="0081644D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4FF3CA7C" w14:textId="77777777" w:rsidTr="00834C2F">
        <w:trPr>
          <w:gridAfter w:val="1"/>
          <w:wAfter w:w="105" w:type="dxa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14:paraId="43B981B5" w14:textId="77777777" w:rsidR="00145616" w:rsidRPr="0081644D" w:rsidRDefault="00145616" w:rsidP="00F22284">
            <w:pPr>
              <w:pStyle w:val="NoSpacing"/>
              <w:rPr>
                <w:sz w:val="24"/>
                <w:szCs w:val="24"/>
                <w:lang w:val="fr-CA"/>
              </w:rPr>
            </w:pPr>
          </w:p>
        </w:tc>
        <w:tc>
          <w:tcPr>
            <w:tcW w:w="765" w:type="dxa"/>
            <w:tcBorders>
              <w:left w:val="nil"/>
              <w:bottom w:val="single" w:sz="18" w:space="0" w:color="auto"/>
              <w:right w:val="nil"/>
            </w:tcBorders>
          </w:tcPr>
          <w:p w14:paraId="3EB1C416" w14:textId="77777777" w:rsidR="00145616" w:rsidRPr="0081644D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  <w:tc>
          <w:tcPr>
            <w:tcW w:w="897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44BC56D6" w14:textId="77777777" w:rsidR="00145616" w:rsidRPr="0081644D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  <w:tc>
          <w:tcPr>
            <w:tcW w:w="643" w:type="dxa"/>
            <w:tcBorders>
              <w:left w:val="nil"/>
              <w:bottom w:val="single" w:sz="18" w:space="0" w:color="auto"/>
              <w:right w:val="nil"/>
            </w:tcBorders>
          </w:tcPr>
          <w:p w14:paraId="085C173A" w14:textId="77777777" w:rsidR="00145616" w:rsidRPr="0081644D" w:rsidRDefault="00145616" w:rsidP="00145616">
            <w:pPr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  <w:tr w:rsidR="004109CF" w:rsidRPr="0081644D" w14:paraId="6A2941F4" w14:textId="77777777" w:rsidTr="00834C2F">
        <w:trPr>
          <w:gridAfter w:val="1"/>
          <w:wAfter w:w="105" w:type="dxa"/>
        </w:trPr>
        <w:tc>
          <w:tcPr>
            <w:tcW w:w="8505" w:type="dxa"/>
            <w:tcBorders>
              <w:top w:val="nil"/>
              <w:left w:val="nil"/>
              <w:right w:val="single" w:sz="18" w:space="0" w:color="auto"/>
            </w:tcBorders>
          </w:tcPr>
          <w:p w14:paraId="56ABDCA6" w14:textId="77777777" w:rsidR="00145616" w:rsidRPr="0081644D" w:rsidRDefault="00145616" w:rsidP="00F22284">
            <w:pPr>
              <w:contextualSpacing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CB1D6" w14:textId="77777777" w:rsidR="00145616" w:rsidRPr="0081644D" w:rsidRDefault="001B2E0E" w:rsidP="00145616">
            <w:pPr>
              <w:jc w:val="center"/>
              <w:rPr>
                <w:rFonts w:ascii="Century Gothic" w:eastAsia="Calibri" w:hAnsi="Century Gothic" w:cs="Microsoft Sans Serif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lang w:val="fr-CA"/>
              </w:rPr>
              <w:t>OUI</w:t>
            </w: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F16F1" w14:textId="77777777" w:rsidR="00145616" w:rsidRPr="0081644D" w:rsidRDefault="001B2E0E" w:rsidP="00145616">
            <w:pPr>
              <w:jc w:val="center"/>
              <w:rPr>
                <w:rFonts w:ascii="Century Gothic" w:eastAsia="Calibri" w:hAnsi="Century Gothic" w:cs="Microsoft Sans Serif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lang w:val="fr-CA"/>
              </w:rPr>
              <w:t>NON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FD7DF" w14:textId="77777777" w:rsidR="00145616" w:rsidRPr="0081644D" w:rsidRDefault="001B2E0E" w:rsidP="00145616">
            <w:pPr>
              <w:jc w:val="center"/>
              <w:rPr>
                <w:rFonts w:ascii="Century Gothic" w:eastAsia="Calibri" w:hAnsi="Century Gothic" w:cs="Microsoft Sans Serif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lang w:val="fr-CA"/>
              </w:rPr>
              <w:t>S.O.</w:t>
            </w:r>
          </w:p>
        </w:tc>
      </w:tr>
      <w:tr w:rsidR="004109CF" w:rsidRPr="0081644D" w14:paraId="30D78228" w14:textId="77777777" w:rsidTr="00834C2F">
        <w:trPr>
          <w:gridAfter w:val="1"/>
          <w:wAfter w:w="105" w:type="dxa"/>
        </w:trPr>
        <w:tc>
          <w:tcPr>
            <w:tcW w:w="850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4BD41378" w14:textId="77777777" w:rsidR="00145616" w:rsidRPr="0081644D" w:rsidRDefault="001B2E0E" w:rsidP="00F2396C">
            <w:pPr>
              <w:numPr>
                <w:ilvl w:val="0"/>
                <w:numId w:val="1"/>
              </w:numPr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Êtes-vous convaincu(e) que votre fils ou fille, votre frère ou sœur, ou qu’un autre membre de votre famille bénéficie d'un milieu de vie sécuritaire ou soutenu par la 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communauté?</w:t>
            </w: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BB6AA" w14:textId="77777777" w:rsidR="00145616" w:rsidRPr="0081644D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9B69F4" w14:textId="77777777" w:rsidR="00145616" w:rsidRPr="0081644D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C9971" w14:textId="77777777" w:rsidR="00145616" w:rsidRPr="0081644D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2D7DABD8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  <w:tcBorders>
              <w:bottom w:val="single" w:sz="4" w:space="0" w:color="000000"/>
            </w:tcBorders>
          </w:tcPr>
          <w:p w14:paraId="56A906FB" w14:textId="77777777" w:rsidR="00AE49AC" w:rsidRPr="0081644D" w:rsidRDefault="001B2E0E" w:rsidP="00145616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COMMENTAIRES :</w:t>
            </w:r>
          </w:p>
        </w:tc>
      </w:tr>
      <w:tr w:rsidR="004109CF" w:rsidRPr="0081644D" w14:paraId="40D230A3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49363D15" w14:textId="77777777" w:rsidR="00AE49AC" w:rsidRPr="0081644D" w:rsidRDefault="00AE49AC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  <w:tr w:rsidR="004109CF" w:rsidRPr="0081644D" w14:paraId="603A012C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5AA0A72B" w14:textId="77777777" w:rsidR="005653F8" w:rsidRPr="0081644D" w:rsidRDefault="005653F8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  <w:tr w:rsidR="004109CF" w:rsidRPr="0081644D" w14:paraId="4F684CE0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2C4BEC0C" w14:textId="77777777" w:rsidR="005653F8" w:rsidRPr="0081644D" w:rsidRDefault="005653F8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  <w:p w14:paraId="77AB53E2" w14:textId="77777777" w:rsidR="005653F8" w:rsidRPr="0081644D" w:rsidRDefault="005653F8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  <w:p w14:paraId="02BE08E8" w14:textId="77777777" w:rsidR="005653F8" w:rsidRPr="0081644D" w:rsidRDefault="005653F8" w:rsidP="00145616">
            <w:pPr>
              <w:spacing w:line="360" w:lineRule="auto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  <w:tr w:rsidR="004109CF" w:rsidRPr="0081644D" w14:paraId="4B578B71" w14:textId="77777777" w:rsidTr="00834C2F">
        <w:trPr>
          <w:gridAfter w:val="1"/>
          <w:wAfter w:w="105" w:type="dxa"/>
        </w:trPr>
        <w:tc>
          <w:tcPr>
            <w:tcW w:w="8505" w:type="dxa"/>
            <w:tcBorders>
              <w:bottom w:val="single" w:sz="18" w:space="0" w:color="auto"/>
              <w:right w:val="single" w:sz="18" w:space="0" w:color="auto"/>
            </w:tcBorders>
          </w:tcPr>
          <w:p w14:paraId="6F5A07BD" w14:textId="77777777" w:rsidR="007B7D66" w:rsidRPr="0081644D" w:rsidRDefault="007B7D66" w:rsidP="007B7D66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  <w:p w14:paraId="6BE7D0BF" w14:textId="77777777" w:rsidR="005653F8" w:rsidRPr="0081644D" w:rsidRDefault="005653F8" w:rsidP="007B7D66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402F97" w14:textId="77777777" w:rsidR="007B7D66" w:rsidRPr="0081644D" w:rsidRDefault="001B2E0E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OUI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E859A" w14:textId="77777777" w:rsidR="007B7D66" w:rsidRPr="0081644D" w:rsidRDefault="001B2E0E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NON</w:t>
            </w: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8454E" w14:textId="77777777" w:rsidR="007B7D66" w:rsidRPr="0081644D" w:rsidRDefault="001B2E0E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S.O.</w:t>
            </w:r>
          </w:p>
        </w:tc>
      </w:tr>
      <w:tr w:rsidR="004109CF" w:rsidRPr="0081644D" w14:paraId="5CFDBF2A" w14:textId="77777777" w:rsidTr="008D29F4">
        <w:tc>
          <w:tcPr>
            <w:tcW w:w="109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788D3A2D" w14:textId="77777777" w:rsidR="008D29F4" w:rsidRPr="0081644D" w:rsidRDefault="001B2E0E" w:rsidP="007B7D66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Votre fils ou fille, votre frère ou sœur, ou un autre membre de votre famille a-t-il(elle) la possibilité de participer à des activités communautaires et d'utiliser les services génériques au mieux de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 ses capacités?</w:t>
            </w:r>
          </w:p>
        </w:tc>
      </w:tr>
      <w:tr w:rsidR="004109CF" w:rsidRPr="0081644D" w14:paraId="267B4DD2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0D9BA0FA" w14:textId="77777777" w:rsidR="007B7D66" w:rsidRPr="0081644D" w:rsidRDefault="001B2E0E" w:rsidP="00173E0F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COMMENTAIRES :</w:t>
            </w:r>
          </w:p>
        </w:tc>
      </w:tr>
      <w:tr w:rsidR="004109CF" w:rsidRPr="0081644D" w14:paraId="3C1D6F68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63653133" w14:textId="77777777" w:rsidR="007B7D66" w:rsidRPr="0081644D" w:rsidRDefault="007B7D66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  <w:tr w:rsidR="004109CF" w:rsidRPr="0081644D" w14:paraId="6CE81516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  <w:tcBorders>
              <w:bottom w:val="single" w:sz="4" w:space="0" w:color="auto"/>
            </w:tcBorders>
          </w:tcPr>
          <w:p w14:paraId="5047C89D" w14:textId="77777777" w:rsidR="007B7D66" w:rsidRPr="0081644D" w:rsidRDefault="007B7D66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  <w:tr w:rsidR="004109CF" w:rsidRPr="0081644D" w14:paraId="5C865100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  <w:tcBorders>
              <w:bottom w:val="single" w:sz="4" w:space="0" w:color="auto"/>
            </w:tcBorders>
          </w:tcPr>
          <w:p w14:paraId="1E7DD5F8" w14:textId="77777777" w:rsidR="00A95CC4" w:rsidRPr="0081644D" w:rsidRDefault="00A95CC4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  <w:tr w:rsidR="004109CF" w:rsidRPr="0081644D" w14:paraId="47176527" w14:textId="77777777" w:rsidTr="00834C2F">
        <w:trPr>
          <w:gridAfter w:val="1"/>
          <w:wAfter w:w="105" w:type="dxa"/>
        </w:trPr>
        <w:tc>
          <w:tcPr>
            <w:tcW w:w="850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7DE58E6" w14:textId="77777777" w:rsidR="007B7D66" w:rsidRPr="0081644D" w:rsidRDefault="007B7D66" w:rsidP="007B7D66">
            <w:pPr>
              <w:pStyle w:val="NoSpacing"/>
              <w:rPr>
                <w:sz w:val="24"/>
                <w:szCs w:val="24"/>
                <w:lang w:val="fr-CA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5389D" w14:textId="77777777" w:rsidR="007B7D66" w:rsidRPr="0081644D" w:rsidRDefault="001B2E0E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OUI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99656" w14:textId="77777777" w:rsidR="007B7D66" w:rsidRPr="0081644D" w:rsidRDefault="001B2E0E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NON</w:t>
            </w: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916AA" w14:textId="77777777" w:rsidR="007B7D66" w:rsidRPr="0081644D" w:rsidRDefault="001B2E0E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S.O.</w:t>
            </w:r>
          </w:p>
        </w:tc>
      </w:tr>
      <w:tr w:rsidR="004109CF" w:rsidRPr="0081644D" w14:paraId="6D1F123A" w14:textId="77777777" w:rsidTr="00834C2F">
        <w:trPr>
          <w:gridAfter w:val="1"/>
          <w:wAfter w:w="105" w:type="dxa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7906A7F" w14:textId="606554A8" w:rsidR="007B7D66" w:rsidRPr="0081644D" w:rsidRDefault="001B2E0E" w:rsidP="007B7D66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Pensez-vous que le/la directeur(rice) et le personnel du service fourni à votre fils ou fille, votre frère ou sœur, ou un autre membre de votre famille sont disponibles pour répondre à vos questions et 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partager l'information si nécessaire?</w:t>
            </w: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28878" w14:textId="77777777" w:rsidR="007B7D66" w:rsidRPr="0081644D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A2083" w14:textId="77777777" w:rsidR="007B7D66" w:rsidRPr="0081644D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E0EEB" w14:textId="77777777" w:rsidR="007B7D66" w:rsidRPr="0081644D" w:rsidRDefault="007B7D66" w:rsidP="007B7D6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3583630A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5C0B3880" w14:textId="77777777" w:rsidR="007B7D66" w:rsidRPr="0081644D" w:rsidRDefault="001B2E0E" w:rsidP="00173E0F">
            <w:pPr>
              <w:spacing w:line="360" w:lineRule="auto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COMMENTAIRES :</w:t>
            </w:r>
          </w:p>
        </w:tc>
      </w:tr>
      <w:tr w:rsidR="004109CF" w:rsidRPr="0081644D" w14:paraId="6DEB503E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  <w:tcBorders>
              <w:bottom w:val="single" w:sz="4" w:space="0" w:color="000000"/>
            </w:tcBorders>
          </w:tcPr>
          <w:p w14:paraId="0C7B36A0" w14:textId="77777777" w:rsidR="007B7D66" w:rsidRPr="0081644D" w:rsidRDefault="007B7D66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  <w:tr w:rsidR="004109CF" w:rsidRPr="0081644D" w14:paraId="79574001" w14:textId="77777777" w:rsidTr="008D29F4">
        <w:trPr>
          <w:gridAfter w:val="1"/>
          <w:wAfter w:w="105" w:type="dxa"/>
        </w:trPr>
        <w:tc>
          <w:tcPr>
            <w:tcW w:w="10810" w:type="dxa"/>
            <w:gridSpan w:val="5"/>
          </w:tcPr>
          <w:p w14:paraId="77725C99" w14:textId="77777777" w:rsidR="007B7D66" w:rsidRPr="0081644D" w:rsidRDefault="007B7D66" w:rsidP="007B7D66">
            <w:pPr>
              <w:spacing w:line="360" w:lineRule="auto"/>
              <w:ind w:left="360"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</w:tr>
    </w:tbl>
    <w:p w14:paraId="233F7242" w14:textId="77777777" w:rsidR="00B46A80" w:rsidRPr="0081644D" w:rsidRDefault="00B46A80" w:rsidP="007B7D66">
      <w:pPr>
        <w:pStyle w:val="NoSpacing"/>
        <w:rPr>
          <w:sz w:val="24"/>
          <w:szCs w:val="24"/>
          <w:lang w:val="fr-CA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8555"/>
        <w:gridCol w:w="718"/>
        <w:gridCol w:w="773"/>
        <w:gridCol w:w="750"/>
      </w:tblGrid>
      <w:tr w:rsidR="004109CF" w:rsidRPr="0081644D" w14:paraId="3AE00204" w14:textId="77777777" w:rsidTr="00690354">
        <w:tc>
          <w:tcPr>
            <w:tcW w:w="86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40F063F" w14:textId="77777777" w:rsidR="00145616" w:rsidRPr="0081644D" w:rsidRDefault="00145616" w:rsidP="00145616">
            <w:pPr>
              <w:ind w:right="126"/>
              <w:contextualSpacing/>
              <w:rPr>
                <w:rFonts w:ascii="Century Gothic" w:eastAsia="Calibri" w:hAnsi="Century Gothic" w:cs="Microsoft Sans Serif"/>
                <w:sz w:val="24"/>
                <w:szCs w:val="24"/>
                <w:lang w:val="fr-CA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F8889" w14:textId="77777777" w:rsidR="00145616" w:rsidRPr="0081644D" w:rsidRDefault="001B2E0E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OUI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5CDF4" w14:textId="77777777" w:rsidR="00145616" w:rsidRPr="0081644D" w:rsidRDefault="001B2E0E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NON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AEFD8" w14:textId="77777777" w:rsidR="00145616" w:rsidRPr="0081644D" w:rsidRDefault="001B2E0E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S.O.</w:t>
            </w:r>
          </w:p>
        </w:tc>
      </w:tr>
      <w:tr w:rsidR="004109CF" w:rsidRPr="0081644D" w14:paraId="2AE51FAE" w14:textId="77777777" w:rsidTr="00690354">
        <w:trPr>
          <w:trHeight w:val="413"/>
        </w:trPr>
        <w:tc>
          <w:tcPr>
            <w:tcW w:w="8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EBA3768" w14:textId="66F7C1BE" w:rsidR="00145616" w:rsidRPr="0081644D" w:rsidRDefault="001B2E0E" w:rsidP="0095277D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Êtes-vous satisfait(e) du service fourni à votre fils ou fille, votre frère ou sœur, ou un autre membre de votre famille?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C7676" w14:textId="77777777" w:rsidR="00145616" w:rsidRPr="0081644D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  <w:p w14:paraId="728952FF" w14:textId="77777777" w:rsidR="00145616" w:rsidRPr="0081644D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20171" w14:textId="77777777" w:rsidR="00145616" w:rsidRPr="0081644D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E08D2" w14:textId="77777777" w:rsidR="00145616" w:rsidRPr="0081644D" w:rsidRDefault="00145616" w:rsidP="00145616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34408A62" w14:textId="77777777" w:rsidTr="00353D43">
        <w:trPr>
          <w:trHeight w:val="413"/>
        </w:trPr>
        <w:tc>
          <w:tcPr>
            <w:tcW w:w="10796" w:type="dxa"/>
            <w:gridSpan w:val="4"/>
          </w:tcPr>
          <w:p w14:paraId="32FD2350" w14:textId="77777777" w:rsidR="00B33714" w:rsidRPr="0081644D" w:rsidRDefault="001B2E0E" w:rsidP="00173E0F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COMMENTAIRES :</w:t>
            </w:r>
          </w:p>
        </w:tc>
      </w:tr>
      <w:tr w:rsidR="004109CF" w:rsidRPr="0081644D" w14:paraId="28B31163" w14:textId="77777777" w:rsidTr="003D1C83">
        <w:trPr>
          <w:trHeight w:val="413"/>
        </w:trPr>
        <w:tc>
          <w:tcPr>
            <w:tcW w:w="10796" w:type="dxa"/>
            <w:gridSpan w:val="4"/>
          </w:tcPr>
          <w:p w14:paraId="2B098EAB" w14:textId="77777777" w:rsidR="00B33714" w:rsidRPr="0081644D" w:rsidRDefault="00B33714" w:rsidP="00CF0427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62F88EF1" w14:textId="77777777" w:rsidTr="003D1C83">
        <w:trPr>
          <w:trHeight w:val="413"/>
        </w:trPr>
        <w:tc>
          <w:tcPr>
            <w:tcW w:w="10796" w:type="dxa"/>
            <w:gridSpan w:val="4"/>
          </w:tcPr>
          <w:p w14:paraId="78AEBF94" w14:textId="77777777" w:rsidR="00CF0427" w:rsidRPr="0081644D" w:rsidRDefault="00CF0427" w:rsidP="00B33714">
            <w:pPr>
              <w:ind w:left="720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6DA04C8B" w14:textId="77777777" w:rsidTr="003D1C83">
        <w:trPr>
          <w:trHeight w:val="413"/>
        </w:trPr>
        <w:tc>
          <w:tcPr>
            <w:tcW w:w="10796" w:type="dxa"/>
            <w:gridSpan w:val="4"/>
          </w:tcPr>
          <w:p w14:paraId="7490AF41" w14:textId="77777777" w:rsidR="00CF0427" w:rsidRPr="0081644D" w:rsidRDefault="00CF0427" w:rsidP="00B33714">
            <w:pPr>
              <w:ind w:left="720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</w:tbl>
    <w:p w14:paraId="39A55B1F" w14:textId="77777777" w:rsidR="000F1B18" w:rsidRPr="0081644D" w:rsidRDefault="000F1B18" w:rsidP="00B33714">
      <w:pPr>
        <w:pStyle w:val="NoSpacing"/>
        <w:rPr>
          <w:sz w:val="24"/>
          <w:szCs w:val="24"/>
          <w:lang w:val="fr-CA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10796"/>
      </w:tblGrid>
      <w:tr w:rsidR="004109CF" w:rsidRPr="0081644D" w14:paraId="4246EFC7" w14:textId="77777777" w:rsidTr="00A25911">
        <w:trPr>
          <w:trHeight w:val="413"/>
        </w:trPr>
        <w:tc>
          <w:tcPr>
            <w:tcW w:w="10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17A57A06" w14:textId="77777777" w:rsidR="00C25780" w:rsidRPr="0081644D" w:rsidRDefault="001B2E0E" w:rsidP="00EB3FAF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bookmarkStart w:id="1" w:name="_Hlk178866017"/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Qu'est-ce qui compte le plus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 pour vous dans le soutien que le membre de votre famille reçoit d’Intégration Communautaire – comté de Stormont?</w:t>
            </w:r>
          </w:p>
        </w:tc>
      </w:tr>
      <w:tr w:rsidR="004109CF" w:rsidRPr="0081644D" w14:paraId="06F75BC5" w14:textId="77777777" w:rsidTr="00EB3FAF">
        <w:trPr>
          <w:trHeight w:val="413"/>
        </w:trPr>
        <w:tc>
          <w:tcPr>
            <w:tcW w:w="10796" w:type="dxa"/>
          </w:tcPr>
          <w:p w14:paraId="36697697" w14:textId="77777777" w:rsidR="00676515" w:rsidRPr="0081644D" w:rsidRDefault="001B2E0E" w:rsidP="00EB3FAF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COMMENTAIRES :</w:t>
            </w:r>
          </w:p>
        </w:tc>
      </w:tr>
      <w:tr w:rsidR="004109CF" w:rsidRPr="0081644D" w14:paraId="3A999026" w14:textId="77777777" w:rsidTr="00EB3FAF">
        <w:trPr>
          <w:trHeight w:val="413"/>
        </w:trPr>
        <w:tc>
          <w:tcPr>
            <w:tcW w:w="10796" w:type="dxa"/>
          </w:tcPr>
          <w:p w14:paraId="5A885108" w14:textId="77777777" w:rsidR="00676515" w:rsidRPr="0081644D" w:rsidRDefault="00676515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03F5D427" w14:textId="77777777" w:rsidTr="00EB3FAF">
        <w:trPr>
          <w:trHeight w:val="413"/>
        </w:trPr>
        <w:tc>
          <w:tcPr>
            <w:tcW w:w="10796" w:type="dxa"/>
          </w:tcPr>
          <w:p w14:paraId="303BDF64" w14:textId="77777777" w:rsidR="00676515" w:rsidRPr="0081644D" w:rsidRDefault="00676515" w:rsidP="00EB3FAF">
            <w:pPr>
              <w:ind w:left="720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74D817F5" w14:textId="77777777" w:rsidTr="00EB3FAF">
        <w:trPr>
          <w:trHeight w:val="413"/>
        </w:trPr>
        <w:tc>
          <w:tcPr>
            <w:tcW w:w="10796" w:type="dxa"/>
          </w:tcPr>
          <w:p w14:paraId="08D880F6" w14:textId="77777777" w:rsidR="00676515" w:rsidRPr="0081644D" w:rsidRDefault="00676515" w:rsidP="00EB3FAF">
            <w:pPr>
              <w:ind w:left="720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bookmarkEnd w:id="1"/>
    </w:tbl>
    <w:p w14:paraId="211C13DB" w14:textId="77777777" w:rsidR="00B0026C" w:rsidRPr="0081644D" w:rsidRDefault="00B0026C" w:rsidP="00B46A80">
      <w:pPr>
        <w:spacing w:after="200" w:line="276" w:lineRule="auto"/>
        <w:rPr>
          <w:rFonts w:ascii="Century Gothic" w:eastAsia="Calibri" w:hAnsi="Century Gothic" w:cs="Arial"/>
          <w:sz w:val="24"/>
          <w:szCs w:val="24"/>
          <w:lang w:val="fr-CA"/>
        </w:rPr>
      </w:pPr>
    </w:p>
    <w:p w14:paraId="4D328A28" w14:textId="77777777" w:rsidR="005653F8" w:rsidRPr="0081644D" w:rsidRDefault="005653F8" w:rsidP="00B46A80">
      <w:pPr>
        <w:spacing w:after="200" w:line="276" w:lineRule="auto"/>
        <w:rPr>
          <w:rFonts w:ascii="Century Gothic" w:eastAsia="Calibri" w:hAnsi="Century Gothic" w:cs="Arial"/>
          <w:sz w:val="24"/>
          <w:szCs w:val="24"/>
          <w:lang w:val="fr-CA"/>
        </w:rPr>
      </w:pPr>
    </w:p>
    <w:p w14:paraId="26EAF2F4" w14:textId="77777777" w:rsidR="005653F8" w:rsidRPr="0081644D" w:rsidRDefault="005653F8" w:rsidP="00B46A80">
      <w:pPr>
        <w:spacing w:after="200" w:line="276" w:lineRule="auto"/>
        <w:rPr>
          <w:rFonts w:ascii="Century Gothic" w:eastAsia="Calibri" w:hAnsi="Century Gothic" w:cs="Arial"/>
          <w:sz w:val="24"/>
          <w:szCs w:val="24"/>
          <w:lang w:val="fr-CA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10796"/>
      </w:tblGrid>
      <w:tr w:rsidR="004109CF" w:rsidRPr="0081644D" w14:paraId="61D15149" w14:textId="77777777" w:rsidTr="00A25911">
        <w:trPr>
          <w:trHeight w:val="413"/>
        </w:trPr>
        <w:tc>
          <w:tcPr>
            <w:tcW w:w="10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1E774CFD" w14:textId="77777777" w:rsidR="00C25780" w:rsidRPr="0081644D" w:rsidRDefault="001B2E0E" w:rsidP="00EB3FAF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bookmarkStart w:id="2" w:name="_Hlk178866380"/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Veuillez indiquer la probabilité que vous recommandiez Intégration Communautaire – comté de Stormont à d'autres 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personnes pour qu'elles bénéficient de ses services.</w:t>
            </w:r>
          </w:p>
        </w:tc>
      </w:tr>
      <w:tr w:rsidR="004109CF" w:rsidRPr="0081644D" w14:paraId="4413A5BA" w14:textId="77777777" w:rsidTr="00EB3FAF">
        <w:trPr>
          <w:trHeight w:val="413"/>
        </w:trPr>
        <w:tc>
          <w:tcPr>
            <w:tcW w:w="10796" w:type="dxa"/>
          </w:tcPr>
          <w:p w14:paraId="36285362" w14:textId="77777777" w:rsidR="00B54B90" w:rsidRPr="0081644D" w:rsidRDefault="001B2E0E" w:rsidP="00B54B90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  <w:lang w:val="fr-CA"/>
              </w:rPr>
              <w:t xml:space="preserve">                                          □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    Peu probable                </w:t>
            </w:r>
            <w:r w:rsidRPr="0081644D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  <w:lang w:val="fr-CA"/>
              </w:rPr>
              <w:t>□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    Probable</w:t>
            </w:r>
          </w:p>
        </w:tc>
      </w:tr>
      <w:bookmarkEnd w:id="2"/>
    </w:tbl>
    <w:p w14:paraId="40C9A337" w14:textId="77777777" w:rsidR="00B0026C" w:rsidRPr="0081644D" w:rsidRDefault="00B0026C">
      <w:pPr>
        <w:rPr>
          <w:rFonts w:ascii="Century Gothic" w:eastAsia="Calibri" w:hAnsi="Century Gothic" w:cs="Arial"/>
          <w:sz w:val="24"/>
          <w:szCs w:val="24"/>
          <w:lang w:val="fr-CA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10796"/>
      </w:tblGrid>
      <w:tr w:rsidR="004109CF" w:rsidRPr="0081644D" w14:paraId="6DEA28CF" w14:textId="77777777" w:rsidTr="00B76323">
        <w:trPr>
          <w:trHeight w:val="413"/>
        </w:trPr>
        <w:tc>
          <w:tcPr>
            <w:tcW w:w="10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12875C3C" w14:textId="2A6D9F41" w:rsidR="00AF2EA9" w:rsidRPr="0081644D" w:rsidRDefault="001B2E0E" w:rsidP="00EB3FAF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Qu’est-ce qu’Intégration Communautaire – comté de Stormont pourrait faire pour mieux soutenir les gens et les 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familles? Il peut s'agir de la modification d’un service existant ou de quelque chose d'entièrement différent. Quels défis ou obstacles pourraient s'y opposer?</w:t>
            </w:r>
          </w:p>
        </w:tc>
      </w:tr>
      <w:tr w:rsidR="004109CF" w:rsidRPr="0081644D" w14:paraId="05D7EA00" w14:textId="77777777" w:rsidTr="00EB3FAF">
        <w:trPr>
          <w:trHeight w:val="413"/>
        </w:trPr>
        <w:tc>
          <w:tcPr>
            <w:tcW w:w="10796" w:type="dxa"/>
          </w:tcPr>
          <w:p w14:paraId="4B2C842F" w14:textId="77777777" w:rsidR="00AF2EA9" w:rsidRPr="0081644D" w:rsidRDefault="001B2E0E" w:rsidP="00EB3FAF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COMMENTAIRES :</w:t>
            </w:r>
          </w:p>
        </w:tc>
      </w:tr>
      <w:tr w:rsidR="004109CF" w:rsidRPr="0081644D" w14:paraId="66BEEDAB" w14:textId="77777777" w:rsidTr="00EB3FAF">
        <w:trPr>
          <w:trHeight w:val="413"/>
        </w:trPr>
        <w:tc>
          <w:tcPr>
            <w:tcW w:w="10796" w:type="dxa"/>
          </w:tcPr>
          <w:p w14:paraId="4738BD31" w14:textId="77777777" w:rsidR="00AF2EA9" w:rsidRPr="0081644D" w:rsidRDefault="00AF2EA9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27525BDF" w14:textId="77777777" w:rsidTr="00EB3FAF">
        <w:trPr>
          <w:trHeight w:val="413"/>
        </w:trPr>
        <w:tc>
          <w:tcPr>
            <w:tcW w:w="10796" w:type="dxa"/>
          </w:tcPr>
          <w:p w14:paraId="45B0B667" w14:textId="77777777" w:rsidR="00DD62EF" w:rsidRPr="0081644D" w:rsidRDefault="00DD62EF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66327A50" w14:textId="77777777" w:rsidTr="00EB3FAF">
        <w:trPr>
          <w:trHeight w:val="413"/>
        </w:trPr>
        <w:tc>
          <w:tcPr>
            <w:tcW w:w="10796" w:type="dxa"/>
          </w:tcPr>
          <w:p w14:paraId="1D9B344F" w14:textId="77777777" w:rsidR="00DD62EF" w:rsidRPr="0081644D" w:rsidRDefault="00DD62EF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</w:tbl>
    <w:p w14:paraId="398B3112" w14:textId="77777777" w:rsidR="00AF2EA9" w:rsidRPr="0081644D" w:rsidRDefault="00AF2EA9">
      <w:pPr>
        <w:rPr>
          <w:rFonts w:ascii="Century Gothic" w:eastAsia="Calibri" w:hAnsi="Century Gothic" w:cs="Arial"/>
          <w:sz w:val="24"/>
          <w:szCs w:val="24"/>
          <w:lang w:val="fr-CA"/>
        </w:rPr>
      </w:pPr>
    </w:p>
    <w:tbl>
      <w:tblPr>
        <w:tblStyle w:val="TableGrid1"/>
        <w:tblW w:w="10796" w:type="dxa"/>
        <w:tblLook w:val="04A0" w:firstRow="1" w:lastRow="0" w:firstColumn="1" w:lastColumn="0" w:noHBand="0" w:noVBand="1"/>
      </w:tblPr>
      <w:tblGrid>
        <w:gridCol w:w="10796"/>
      </w:tblGrid>
      <w:tr w:rsidR="004109CF" w:rsidRPr="0081644D" w14:paraId="3C9E4B54" w14:textId="77777777" w:rsidTr="00561B9C">
        <w:trPr>
          <w:trHeight w:val="413"/>
        </w:trPr>
        <w:tc>
          <w:tcPr>
            <w:tcW w:w="10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2BE6497F" w14:textId="77777777" w:rsidR="00C76276" w:rsidRPr="0081644D" w:rsidRDefault="001B2E0E" w:rsidP="00EB3FAF">
            <w:pPr>
              <w:numPr>
                <w:ilvl w:val="0"/>
                <w:numId w:val="1"/>
              </w:num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S’il y a certaines choses qu’Intégration Communautaire – comté de 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Stormont devrait garder à l'esprit dans le cadre du processus de planification stratégique, n'hésitez pas à nous en faire part.</w:t>
            </w:r>
          </w:p>
        </w:tc>
      </w:tr>
      <w:tr w:rsidR="004109CF" w:rsidRPr="0081644D" w14:paraId="23415783" w14:textId="77777777" w:rsidTr="00EB3FAF">
        <w:trPr>
          <w:trHeight w:val="413"/>
        </w:trPr>
        <w:tc>
          <w:tcPr>
            <w:tcW w:w="10796" w:type="dxa"/>
          </w:tcPr>
          <w:p w14:paraId="1FBCA637" w14:textId="77777777" w:rsidR="00C76276" w:rsidRPr="0081644D" w:rsidRDefault="001B2E0E" w:rsidP="00EB3FAF">
            <w:pPr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COMMENTAIRES :</w:t>
            </w:r>
          </w:p>
        </w:tc>
      </w:tr>
      <w:tr w:rsidR="004109CF" w:rsidRPr="0081644D" w14:paraId="177E87A5" w14:textId="77777777" w:rsidTr="00EB3FAF">
        <w:trPr>
          <w:trHeight w:val="413"/>
        </w:trPr>
        <w:tc>
          <w:tcPr>
            <w:tcW w:w="10796" w:type="dxa"/>
          </w:tcPr>
          <w:p w14:paraId="1CC6F3AA" w14:textId="77777777" w:rsidR="00C76276" w:rsidRPr="0081644D" w:rsidRDefault="00C76276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19EF3DAB" w14:textId="77777777" w:rsidTr="00EB3FAF">
        <w:trPr>
          <w:trHeight w:val="413"/>
        </w:trPr>
        <w:tc>
          <w:tcPr>
            <w:tcW w:w="10796" w:type="dxa"/>
          </w:tcPr>
          <w:p w14:paraId="6C2671F9" w14:textId="77777777" w:rsidR="00C76276" w:rsidRPr="0081644D" w:rsidRDefault="00C76276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298F3C41" w14:textId="77777777" w:rsidTr="00EB3FAF">
        <w:trPr>
          <w:trHeight w:val="413"/>
        </w:trPr>
        <w:tc>
          <w:tcPr>
            <w:tcW w:w="10796" w:type="dxa"/>
          </w:tcPr>
          <w:p w14:paraId="0A1D854B" w14:textId="77777777" w:rsidR="00C76276" w:rsidRPr="0081644D" w:rsidRDefault="00C76276" w:rsidP="00EB3FAF">
            <w:pPr>
              <w:ind w:left="432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</w:tbl>
    <w:p w14:paraId="77075151" w14:textId="77777777" w:rsidR="00AF2EA9" w:rsidRPr="0081644D" w:rsidRDefault="00AF2EA9">
      <w:pPr>
        <w:rPr>
          <w:rFonts w:ascii="Century Gothic" w:eastAsia="Calibri" w:hAnsi="Century Gothic" w:cs="Arial"/>
          <w:sz w:val="24"/>
          <w:szCs w:val="24"/>
          <w:lang w:val="fr-CA"/>
        </w:rPr>
      </w:pPr>
    </w:p>
    <w:tbl>
      <w:tblPr>
        <w:tblStyle w:val="TableGrid1"/>
        <w:tblW w:w="10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5"/>
        <w:gridCol w:w="630"/>
        <w:gridCol w:w="810"/>
        <w:gridCol w:w="725"/>
      </w:tblGrid>
      <w:tr w:rsidR="004109CF" w:rsidRPr="0081644D" w14:paraId="06B241CD" w14:textId="77777777" w:rsidTr="00834C2F">
        <w:tc>
          <w:tcPr>
            <w:tcW w:w="864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EC78A1B" w14:textId="77777777" w:rsidR="006632FA" w:rsidRPr="0081644D" w:rsidRDefault="001B2E0E" w:rsidP="00EB3FAF">
            <w:pPr>
              <w:ind w:right="126"/>
              <w:contextualSpacing/>
              <w:rPr>
                <w:rFonts w:ascii="Century Gothic" w:eastAsia="Calibri" w:hAnsi="Century Gothic" w:cs="Microsoft Sans Serif"/>
                <w:b/>
                <w:sz w:val="24"/>
                <w:szCs w:val="24"/>
                <w:u w:val="single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u w:val="single"/>
                <w:lang w:val="fr-CA"/>
              </w:rPr>
              <w:t>AUTRE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A2D69" w14:textId="77777777" w:rsidR="006632FA" w:rsidRPr="0081644D" w:rsidRDefault="001B2E0E" w:rsidP="00EB3FAF">
            <w:pPr>
              <w:jc w:val="center"/>
              <w:rPr>
                <w:rFonts w:ascii="Century Gothic" w:eastAsia="Calibri" w:hAnsi="Century Gothic" w:cs="Microsoft Sans Serif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lang w:val="fr-CA"/>
              </w:rPr>
              <w:t>OUI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CFBDF" w14:textId="77777777" w:rsidR="006632FA" w:rsidRPr="0081644D" w:rsidRDefault="001B2E0E" w:rsidP="00EB3FAF">
            <w:pPr>
              <w:jc w:val="center"/>
              <w:rPr>
                <w:rFonts w:ascii="Century Gothic" w:eastAsia="Calibri" w:hAnsi="Century Gothic" w:cs="Microsoft Sans Serif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lang w:val="fr-CA"/>
              </w:rPr>
              <w:t>NON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7750E" w14:textId="77777777" w:rsidR="006632FA" w:rsidRPr="0081644D" w:rsidRDefault="001B2E0E" w:rsidP="00EB3FAF">
            <w:pPr>
              <w:jc w:val="center"/>
              <w:rPr>
                <w:rFonts w:ascii="Century Gothic" w:eastAsia="Calibri" w:hAnsi="Century Gothic" w:cs="Microsoft Sans Serif"/>
                <w:b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lang w:val="fr-CA"/>
              </w:rPr>
              <w:t>S.O.</w:t>
            </w:r>
          </w:p>
        </w:tc>
      </w:tr>
      <w:tr w:rsidR="004109CF" w:rsidRPr="0081644D" w14:paraId="186FC113" w14:textId="77777777" w:rsidTr="00834C2F">
        <w:trPr>
          <w:trHeight w:val="332"/>
        </w:trPr>
        <w:tc>
          <w:tcPr>
            <w:tcW w:w="8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31349" w14:textId="77777777" w:rsidR="006632FA" w:rsidRPr="0081644D" w:rsidRDefault="001B2E0E" w:rsidP="00EB3FAF">
            <w:pPr>
              <w:pStyle w:val="ListParagraph"/>
              <w:numPr>
                <w:ilvl w:val="0"/>
                <w:numId w:val="6"/>
              </w:numPr>
              <w:ind w:right="126"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Aimeriez-vous faire partie d'un groupe familial?</w:t>
            </w:r>
          </w:p>
          <w:p w14:paraId="4857D21A" w14:textId="29B1611C" w:rsidR="008778CB" w:rsidRPr="0081644D" w:rsidRDefault="001B2E0E" w:rsidP="008778CB">
            <w:pPr>
              <w:pStyle w:val="ListParagraph"/>
              <w:ind w:left="360" w:right="126"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 xml:space="preserve">Si oui, contactez-vous au </w:t>
            </w: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613-938-9550, poste 241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40F93" w14:textId="77777777" w:rsidR="006632FA" w:rsidRPr="0081644D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  <w:p w14:paraId="3E767C54" w14:textId="77777777" w:rsidR="006632FA" w:rsidRPr="0081644D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C7B27" w14:textId="77777777" w:rsidR="006632FA" w:rsidRPr="0081644D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D82CD" w14:textId="77777777" w:rsidR="006632FA" w:rsidRPr="0081644D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  <w:tr w:rsidR="004109CF" w:rsidRPr="0081644D" w14:paraId="5F774E3D" w14:textId="77777777" w:rsidTr="00834C2F">
        <w:trPr>
          <w:trHeight w:val="413"/>
        </w:trPr>
        <w:tc>
          <w:tcPr>
            <w:tcW w:w="8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EBE23" w14:textId="77777777" w:rsidR="006632FA" w:rsidRPr="0081644D" w:rsidRDefault="001B2E0E" w:rsidP="00EB3FAF">
            <w:pPr>
              <w:pStyle w:val="ListParagraph"/>
              <w:numPr>
                <w:ilvl w:val="0"/>
                <w:numId w:val="6"/>
              </w:numPr>
              <w:ind w:right="126"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Avez-vous participé à des réunions sur la défense des droits?</w:t>
            </w:r>
          </w:p>
          <w:p w14:paraId="71E0FC16" w14:textId="77777777" w:rsidR="006632FA" w:rsidRPr="0081644D" w:rsidRDefault="001B2E0E" w:rsidP="008778CB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  <w:r w:rsidRPr="0081644D">
              <w:rPr>
                <w:rFonts w:ascii="Century Gothic" w:eastAsia="Century Gothic" w:hAnsi="Century Gothic" w:cs="Microsoft Sans Serif"/>
                <w:b/>
                <w:bCs/>
                <w:sz w:val="24"/>
                <w:szCs w:val="24"/>
                <w:lang w:val="fr-CA"/>
              </w:rPr>
              <w:t>Si oui, de quels types de réunions s’agissait-il?</w:t>
            </w:r>
          </w:p>
          <w:p w14:paraId="5F33BABF" w14:textId="77777777" w:rsidR="008778CB" w:rsidRPr="0081644D" w:rsidRDefault="008778CB" w:rsidP="008778CB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  <w:p w14:paraId="5E901ACF" w14:textId="77777777" w:rsidR="008778CB" w:rsidRPr="0081644D" w:rsidRDefault="008778CB" w:rsidP="008778CB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  <w:p w14:paraId="596166D7" w14:textId="77777777" w:rsidR="008778CB" w:rsidRPr="0081644D" w:rsidRDefault="008778CB" w:rsidP="008778CB">
            <w:pPr>
              <w:ind w:left="360" w:right="126"/>
              <w:contextualSpacing/>
              <w:jc w:val="both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338AD" w14:textId="77777777" w:rsidR="006632FA" w:rsidRPr="0081644D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91EDE8" w14:textId="77777777" w:rsidR="006632FA" w:rsidRPr="0081644D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0CBCE" w14:textId="77777777" w:rsidR="006632FA" w:rsidRPr="0081644D" w:rsidRDefault="006632FA" w:rsidP="00EB3FAF">
            <w:pPr>
              <w:jc w:val="center"/>
              <w:rPr>
                <w:rFonts w:ascii="Century Gothic" w:eastAsia="Calibri" w:hAnsi="Century Gothic" w:cs="Microsoft Sans Serif"/>
                <w:b/>
                <w:sz w:val="24"/>
                <w:szCs w:val="24"/>
                <w:lang w:val="fr-CA"/>
              </w:rPr>
            </w:pPr>
          </w:p>
        </w:tc>
      </w:tr>
    </w:tbl>
    <w:p w14:paraId="7F016108" w14:textId="77777777" w:rsidR="006632FA" w:rsidRPr="0081644D" w:rsidRDefault="006632FA">
      <w:pPr>
        <w:rPr>
          <w:rFonts w:ascii="Century Gothic" w:eastAsia="Calibri" w:hAnsi="Century Gothic" w:cs="Arial"/>
          <w:sz w:val="24"/>
          <w:szCs w:val="24"/>
          <w:lang w:val="fr-CA"/>
        </w:rPr>
      </w:pPr>
    </w:p>
    <w:p w14:paraId="72F47F2B" w14:textId="0083354D" w:rsidR="00AF2EA9" w:rsidRPr="0081644D" w:rsidRDefault="001B2E0E">
      <w:pPr>
        <w:rPr>
          <w:rFonts w:ascii="Century Gothic" w:eastAsia="Calibri" w:hAnsi="Century Gothic" w:cs="Arial"/>
          <w:b/>
          <w:sz w:val="24"/>
          <w:szCs w:val="24"/>
          <w:lang w:val="fr-CA"/>
        </w:rPr>
      </w:pPr>
      <w:r w:rsidRPr="0081644D">
        <w:rPr>
          <w:rFonts w:ascii="Century Gothic" w:eastAsia="Century Gothic" w:hAnsi="Century Gothic" w:cs="Arial"/>
          <w:b/>
          <w:bCs/>
          <w:sz w:val="24"/>
          <w:szCs w:val="24"/>
          <w:lang w:val="fr-CA"/>
        </w:rPr>
        <w:t xml:space="preserve">Au nom d’Intégration Communautaire – comté de Stormont, nous vous remercions d'avoir pris le temps de </w:t>
      </w:r>
      <w:r w:rsidRPr="0081644D">
        <w:rPr>
          <w:rFonts w:ascii="Century Gothic" w:eastAsia="Century Gothic" w:hAnsi="Century Gothic" w:cs="Arial"/>
          <w:b/>
          <w:bCs/>
          <w:sz w:val="24"/>
          <w:szCs w:val="24"/>
          <w:lang w:val="fr-CA"/>
        </w:rPr>
        <w:t>répondre à ce sondage. Vos commentaires nous aideront à fournir les meilleurs services et soutiens possibles.</w:t>
      </w:r>
    </w:p>
    <w:p w14:paraId="28BF79DA" w14:textId="77777777" w:rsidR="00CF0427" w:rsidRPr="0081644D" w:rsidRDefault="00CF0427" w:rsidP="00B46A80">
      <w:pPr>
        <w:spacing w:after="200" w:line="276" w:lineRule="auto"/>
        <w:rPr>
          <w:rFonts w:ascii="Century Gothic" w:eastAsia="Calibri" w:hAnsi="Century Gothic" w:cs="Arial"/>
          <w:lang w:val="fr-CA"/>
        </w:rPr>
      </w:pPr>
    </w:p>
    <w:sectPr w:rsidR="00CF0427" w:rsidRPr="0081644D" w:rsidSect="00FE3AB0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B7E3" w14:textId="77777777" w:rsidR="003C073E" w:rsidRDefault="003C073E">
      <w:pPr>
        <w:spacing w:after="0" w:line="240" w:lineRule="auto"/>
      </w:pPr>
      <w:r>
        <w:separator/>
      </w:r>
    </w:p>
  </w:endnote>
  <w:endnote w:type="continuationSeparator" w:id="0">
    <w:p w14:paraId="425AB5E7" w14:textId="77777777" w:rsidR="003C073E" w:rsidRDefault="003C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946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4CF06B" w14:textId="77777777" w:rsidR="00690354" w:rsidRDefault="001B2E0E">
            <w:pPr>
              <w:pStyle w:val="Footer"/>
              <w:jc w:val="right"/>
            </w:pPr>
            <w:r>
              <w:rPr>
                <w:rFonts w:ascii="Calibri" w:eastAsia="Calibri" w:hAnsi="Calibri" w:cs="Times New Roman"/>
                <w:lang w:val="fr-CA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Times New Roman"/>
                <w:lang w:val="fr-CA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AFFA70" w14:textId="77777777" w:rsidR="00B46A80" w:rsidRDefault="00B46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90584" w14:textId="77777777" w:rsidR="003C073E" w:rsidRDefault="003C073E">
      <w:pPr>
        <w:spacing w:after="0" w:line="240" w:lineRule="auto"/>
      </w:pPr>
      <w:r>
        <w:separator/>
      </w:r>
    </w:p>
  </w:footnote>
  <w:footnote w:type="continuationSeparator" w:id="0">
    <w:p w14:paraId="200F1A52" w14:textId="77777777" w:rsidR="003C073E" w:rsidRDefault="003C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C1A"/>
    <w:multiLevelType w:val="hybridMultilevel"/>
    <w:tmpl w:val="24D67A24"/>
    <w:lvl w:ilvl="0" w:tplc="40D6D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EAB6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5C56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0CAB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088F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988F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445A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BE4C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D20D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E4367"/>
    <w:multiLevelType w:val="hybridMultilevel"/>
    <w:tmpl w:val="F4A60AFE"/>
    <w:lvl w:ilvl="0" w:tplc="2264C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96B8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D434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76E0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AA20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CCDD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E402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BC66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FC7F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72B4C"/>
    <w:multiLevelType w:val="hybridMultilevel"/>
    <w:tmpl w:val="18689AF0"/>
    <w:lvl w:ilvl="0" w:tplc="C3925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CE14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5C9C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4C11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7277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D2B6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D27C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D2FE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64F4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62A37"/>
    <w:multiLevelType w:val="hybridMultilevel"/>
    <w:tmpl w:val="027A7804"/>
    <w:lvl w:ilvl="0" w:tplc="FE7A2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9CD0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C459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9A4A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8AC1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5EFD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16FF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A0EE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3C4C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753AC"/>
    <w:multiLevelType w:val="hybridMultilevel"/>
    <w:tmpl w:val="5D3C5A04"/>
    <w:lvl w:ilvl="0" w:tplc="CD7C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32FA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323D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D662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A448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36BE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8265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8C33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E4B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008CE"/>
    <w:multiLevelType w:val="hybridMultilevel"/>
    <w:tmpl w:val="DCB83A66"/>
    <w:lvl w:ilvl="0" w:tplc="5A387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6E3C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BA75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1058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4447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160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04A5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BE95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C808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44D23"/>
    <w:multiLevelType w:val="hybridMultilevel"/>
    <w:tmpl w:val="DF4A9496"/>
    <w:lvl w:ilvl="0" w:tplc="87DC86FC">
      <w:start w:val="1"/>
      <w:numFmt w:val="decimal"/>
      <w:lvlText w:val="%1."/>
      <w:lvlJc w:val="left"/>
      <w:pPr>
        <w:ind w:left="540" w:hanging="360"/>
      </w:pPr>
    </w:lvl>
    <w:lvl w:ilvl="1" w:tplc="05EA4126" w:tentative="1">
      <w:start w:val="1"/>
      <w:numFmt w:val="lowerLetter"/>
      <w:lvlText w:val="%2."/>
      <w:lvlJc w:val="left"/>
      <w:pPr>
        <w:ind w:left="1080" w:hanging="360"/>
      </w:pPr>
    </w:lvl>
    <w:lvl w:ilvl="2" w:tplc="E15AD9A4" w:tentative="1">
      <w:start w:val="1"/>
      <w:numFmt w:val="lowerRoman"/>
      <w:lvlText w:val="%3."/>
      <w:lvlJc w:val="right"/>
      <w:pPr>
        <w:ind w:left="1800" w:hanging="180"/>
      </w:pPr>
    </w:lvl>
    <w:lvl w:ilvl="3" w:tplc="247AC79E" w:tentative="1">
      <w:start w:val="1"/>
      <w:numFmt w:val="decimal"/>
      <w:lvlText w:val="%4."/>
      <w:lvlJc w:val="left"/>
      <w:pPr>
        <w:ind w:left="2520" w:hanging="360"/>
      </w:pPr>
    </w:lvl>
    <w:lvl w:ilvl="4" w:tplc="7CCC24B6" w:tentative="1">
      <w:start w:val="1"/>
      <w:numFmt w:val="lowerLetter"/>
      <w:lvlText w:val="%5."/>
      <w:lvlJc w:val="left"/>
      <w:pPr>
        <w:ind w:left="3240" w:hanging="360"/>
      </w:pPr>
    </w:lvl>
    <w:lvl w:ilvl="5" w:tplc="DD12A30A" w:tentative="1">
      <w:start w:val="1"/>
      <w:numFmt w:val="lowerRoman"/>
      <w:lvlText w:val="%6."/>
      <w:lvlJc w:val="right"/>
      <w:pPr>
        <w:ind w:left="3960" w:hanging="180"/>
      </w:pPr>
    </w:lvl>
    <w:lvl w:ilvl="6" w:tplc="5212D9E0" w:tentative="1">
      <w:start w:val="1"/>
      <w:numFmt w:val="decimal"/>
      <w:lvlText w:val="%7."/>
      <w:lvlJc w:val="left"/>
      <w:pPr>
        <w:ind w:left="4680" w:hanging="360"/>
      </w:pPr>
    </w:lvl>
    <w:lvl w:ilvl="7" w:tplc="03A89E0E" w:tentative="1">
      <w:start w:val="1"/>
      <w:numFmt w:val="lowerLetter"/>
      <w:lvlText w:val="%8."/>
      <w:lvlJc w:val="left"/>
      <w:pPr>
        <w:ind w:left="5400" w:hanging="360"/>
      </w:pPr>
    </w:lvl>
    <w:lvl w:ilvl="8" w:tplc="F53A71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84C3B"/>
    <w:multiLevelType w:val="hybridMultilevel"/>
    <w:tmpl w:val="599880B6"/>
    <w:lvl w:ilvl="0" w:tplc="C228E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4E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65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01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4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7C3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A5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6F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84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A388F"/>
    <w:multiLevelType w:val="hybridMultilevel"/>
    <w:tmpl w:val="48F06E18"/>
    <w:lvl w:ilvl="0" w:tplc="C16CB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061B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70A3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6A82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1292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54D9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C2D3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3EFC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4A51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8509D"/>
    <w:multiLevelType w:val="hybridMultilevel"/>
    <w:tmpl w:val="47807F12"/>
    <w:lvl w:ilvl="0" w:tplc="D72A0A2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E7BCAB46" w:tentative="1">
      <w:start w:val="1"/>
      <w:numFmt w:val="lowerLetter"/>
      <w:lvlText w:val="%2."/>
      <w:lvlJc w:val="left"/>
      <w:pPr>
        <w:ind w:left="1080" w:hanging="360"/>
      </w:pPr>
    </w:lvl>
    <w:lvl w:ilvl="2" w:tplc="2F7E7E4C" w:tentative="1">
      <w:start w:val="1"/>
      <w:numFmt w:val="lowerRoman"/>
      <w:lvlText w:val="%3."/>
      <w:lvlJc w:val="right"/>
      <w:pPr>
        <w:ind w:left="1800" w:hanging="180"/>
      </w:pPr>
    </w:lvl>
    <w:lvl w:ilvl="3" w:tplc="B578496E" w:tentative="1">
      <w:start w:val="1"/>
      <w:numFmt w:val="decimal"/>
      <w:lvlText w:val="%4."/>
      <w:lvlJc w:val="left"/>
      <w:pPr>
        <w:ind w:left="2520" w:hanging="360"/>
      </w:pPr>
    </w:lvl>
    <w:lvl w:ilvl="4" w:tplc="9022E9F2" w:tentative="1">
      <w:start w:val="1"/>
      <w:numFmt w:val="lowerLetter"/>
      <w:lvlText w:val="%5."/>
      <w:lvlJc w:val="left"/>
      <w:pPr>
        <w:ind w:left="3240" w:hanging="360"/>
      </w:pPr>
    </w:lvl>
    <w:lvl w:ilvl="5" w:tplc="85F6BB18" w:tentative="1">
      <w:start w:val="1"/>
      <w:numFmt w:val="lowerRoman"/>
      <w:lvlText w:val="%6."/>
      <w:lvlJc w:val="right"/>
      <w:pPr>
        <w:ind w:left="3960" w:hanging="180"/>
      </w:pPr>
    </w:lvl>
    <w:lvl w:ilvl="6" w:tplc="2EE8FBC6" w:tentative="1">
      <w:start w:val="1"/>
      <w:numFmt w:val="decimal"/>
      <w:lvlText w:val="%7."/>
      <w:lvlJc w:val="left"/>
      <w:pPr>
        <w:ind w:left="4680" w:hanging="360"/>
      </w:pPr>
    </w:lvl>
    <w:lvl w:ilvl="7" w:tplc="84D8BAA4" w:tentative="1">
      <w:start w:val="1"/>
      <w:numFmt w:val="lowerLetter"/>
      <w:lvlText w:val="%8."/>
      <w:lvlJc w:val="left"/>
      <w:pPr>
        <w:ind w:left="5400" w:hanging="360"/>
      </w:pPr>
    </w:lvl>
    <w:lvl w:ilvl="8" w:tplc="CB7CE5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D73F3F"/>
    <w:multiLevelType w:val="hybridMultilevel"/>
    <w:tmpl w:val="57720418"/>
    <w:lvl w:ilvl="0" w:tplc="9BCAF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F251EC" w:tentative="1">
      <w:start w:val="1"/>
      <w:numFmt w:val="lowerLetter"/>
      <w:lvlText w:val="%2."/>
      <w:lvlJc w:val="left"/>
      <w:pPr>
        <w:ind w:left="1080" w:hanging="360"/>
      </w:pPr>
    </w:lvl>
    <w:lvl w:ilvl="2" w:tplc="6062EE92" w:tentative="1">
      <w:start w:val="1"/>
      <w:numFmt w:val="lowerRoman"/>
      <w:lvlText w:val="%3."/>
      <w:lvlJc w:val="right"/>
      <w:pPr>
        <w:ind w:left="1800" w:hanging="180"/>
      </w:pPr>
    </w:lvl>
    <w:lvl w:ilvl="3" w:tplc="14FC640A" w:tentative="1">
      <w:start w:val="1"/>
      <w:numFmt w:val="decimal"/>
      <w:lvlText w:val="%4."/>
      <w:lvlJc w:val="left"/>
      <w:pPr>
        <w:ind w:left="2520" w:hanging="360"/>
      </w:pPr>
    </w:lvl>
    <w:lvl w:ilvl="4" w:tplc="4E3CC5CC" w:tentative="1">
      <w:start w:val="1"/>
      <w:numFmt w:val="lowerLetter"/>
      <w:lvlText w:val="%5."/>
      <w:lvlJc w:val="left"/>
      <w:pPr>
        <w:ind w:left="3240" w:hanging="360"/>
      </w:pPr>
    </w:lvl>
    <w:lvl w:ilvl="5" w:tplc="D4FA2D66" w:tentative="1">
      <w:start w:val="1"/>
      <w:numFmt w:val="lowerRoman"/>
      <w:lvlText w:val="%6."/>
      <w:lvlJc w:val="right"/>
      <w:pPr>
        <w:ind w:left="3960" w:hanging="180"/>
      </w:pPr>
    </w:lvl>
    <w:lvl w:ilvl="6" w:tplc="E904F6FA" w:tentative="1">
      <w:start w:val="1"/>
      <w:numFmt w:val="decimal"/>
      <w:lvlText w:val="%7."/>
      <w:lvlJc w:val="left"/>
      <w:pPr>
        <w:ind w:left="4680" w:hanging="360"/>
      </w:pPr>
    </w:lvl>
    <w:lvl w:ilvl="7" w:tplc="72F2314A" w:tentative="1">
      <w:start w:val="1"/>
      <w:numFmt w:val="lowerLetter"/>
      <w:lvlText w:val="%8."/>
      <w:lvlJc w:val="left"/>
      <w:pPr>
        <w:ind w:left="5400" w:hanging="360"/>
      </w:pPr>
    </w:lvl>
    <w:lvl w:ilvl="8" w:tplc="2CF2B8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8761CE"/>
    <w:multiLevelType w:val="hybridMultilevel"/>
    <w:tmpl w:val="E152BAA2"/>
    <w:lvl w:ilvl="0" w:tplc="599ABA1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6D34F5D6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B2FC2416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A7723874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B683D0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68A611B4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694E4052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F2F8A65C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C8D05822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6FFC768A"/>
    <w:multiLevelType w:val="hybridMultilevel"/>
    <w:tmpl w:val="CF78A740"/>
    <w:lvl w:ilvl="0" w:tplc="077EE3D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99448E8">
      <w:start w:val="1"/>
      <w:numFmt w:val="lowerLetter"/>
      <w:lvlText w:val="%2."/>
      <w:lvlJc w:val="left"/>
      <w:pPr>
        <w:ind w:left="1080" w:hanging="360"/>
      </w:pPr>
    </w:lvl>
    <w:lvl w:ilvl="2" w:tplc="7E26F208" w:tentative="1">
      <w:start w:val="1"/>
      <w:numFmt w:val="lowerRoman"/>
      <w:lvlText w:val="%3."/>
      <w:lvlJc w:val="right"/>
      <w:pPr>
        <w:ind w:left="1800" w:hanging="180"/>
      </w:pPr>
    </w:lvl>
    <w:lvl w:ilvl="3" w:tplc="AC547C5A" w:tentative="1">
      <w:start w:val="1"/>
      <w:numFmt w:val="decimal"/>
      <w:lvlText w:val="%4."/>
      <w:lvlJc w:val="left"/>
      <w:pPr>
        <w:ind w:left="2520" w:hanging="360"/>
      </w:pPr>
    </w:lvl>
    <w:lvl w:ilvl="4" w:tplc="E6A624EE" w:tentative="1">
      <w:start w:val="1"/>
      <w:numFmt w:val="lowerLetter"/>
      <w:lvlText w:val="%5."/>
      <w:lvlJc w:val="left"/>
      <w:pPr>
        <w:ind w:left="3240" w:hanging="360"/>
      </w:pPr>
    </w:lvl>
    <w:lvl w:ilvl="5" w:tplc="1E562B6A" w:tentative="1">
      <w:start w:val="1"/>
      <w:numFmt w:val="lowerRoman"/>
      <w:lvlText w:val="%6."/>
      <w:lvlJc w:val="right"/>
      <w:pPr>
        <w:ind w:left="3960" w:hanging="180"/>
      </w:pPr>
    </w:lvl>
    <w:lvl w:ilvl="6" w:tplc="DC00AE74" w:tentative="1">
      <w:start w:val="1"/>
      <w:numFmt w:val="decimal"/>
      <w:lvlText w:val="%7."/>
      <w:lvlJc w:val="left"/>
      <w:pPr>
        <w:ind w:left="4680" w:hanging="360"/>
      </w:pPr>
    </w:lvl>
    <w:lvl w:ilvl="7" w:tplc="2F9E4670" w:tentative="1">
      <w:start w:val="1"/>
      <w:numFmt w:val="lowerLetter"/>
      <w:lvlText w:val="%8."/>
      <w:lvlJc w:val="left"/>
      <w:pPr>
        <w:ind w:left="5400" w:hanging="360"/>
      </w:pPr>
    </w:lvl>
    <w:lvl w:ilvl="8" w:tplc="BA304E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62638D"/>
    <w:multiLevelType w:val="hybridMultilevel"/>
    <w:tmpl w:val="CF5EBEEC"/>
    <w:lvl w:ilvl="0" w:tplc="48289D6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0143976" w:tentative="1">
      <w:start w:val="1"/>
      <w:numFmt w:val="lowerLetter"/>
      <w:lvlText w:val="%2."/>
      <w:lvlJc w:val="left"/>
      <w:pPr>
        <w:ind w:left="1080" w:hanging="360"/>
      </w:pPr>
    </w:lvl>
    <w:lvl w:ilvl="2" w:tplc="B2DAFDB2" w:tentative="1">
      <w:start w:val="1"/>
      <w:numFmt w:val="lowerRoman"/>
      <w:lvlText w:val="%3."/>
      <w:lvlJc w:val="right"/>
      <w:pPr>
        <w:ind w:left="1800" w:hanging="180"/>
      </w:pPr>
    </w:lvl>
    <w:lvl w:ilvl="3" w:tplc="2B3879F8" w:tentative="1">
      <w:start w:val="1"/>
      <w:numFmt w:val="decimal"/>
      <w:lvlText w:val="%4."/>
      <w:lvlJc w:val="left"/>
      <w:pPr>
        <w:ind w:left="2520" w:hanging="360"/>
      </w:pPr>
    </w:lvl>
    <w:lvl w:ilvl="4" w:tplc="B150E386" w:tentative="1">
      <w:start w:val="1"/>
      <w:numFmt w:val="lowerLetter"/>
      <w:lvlText w:val="%5."/>
      <w:lvlJc w:val="left"/>
      <w:pPr>
        <w:ind w:left="3240" w:hanging="360"/>
      </w:pPr>
    </w:lvl>
    <w:lvl w:ilvl="5" w:tplc="38125350" w:tentative="1">
      <w:start w:val="1"/>
      <w:numFmt w:val="lowerRoman"/>
      <w:lvlText w:val="%6."/>
      <w:lvlJc w:val="right"/>
      <w:pPr>
        <w:ind w:left="3960" w:hanging="180"/>
      </w:pPr>
    </w:lvl>
    <w:lvl w:ilvl="6" w:tplc="A8AAEEF2" w:tentative="1">
      <w:start w:val="1"/>
      <w:numFmt w:val="decimal"/>
      <w:lvlText w:val="%7."/>
      <w:lvlJc w:val="left"/>
      <w:pPr>
        <w:ind w:left="4680" w:hanging="360"/>
      </w:pPr>
    </w:lvl>
    <w:lvl w:ilvl="7" w:tplc="4BE603E6" w:tentative="1">
      <w:start w:val="1"/>
      <w:numFmt w:val="lowerLetter"/>
      <w:lvlText w:val="%8."/>
      <w:lvlJc w:val="left"/>
      <w:pPr>
        <w:ind w:left="5400" w:hanging="360"/>
      </w:pPr>
    </w:lvl>
    <w:lvl w:ilvl="8" w:tplc="C7440F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15CDB"/>
    <w:multiLevelType w:val="hybridMultilevel"/>
    <w:tmpl w:val="D48A5684"/>
    <w:lvl w:ilvl="0" w:tplc="E7EC0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6CAB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DCEC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84BD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9C63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929B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C295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1675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F61F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E84523"/>
    <w:multiLevelType w:val="hybridMultilevel"/>
    <w:tmpl w:val="3232F622"/>
    <w:lvl w:ilvl="0" w:tplc="36EEC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18C0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231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DCBF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B6B6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C455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3EA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D264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9277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C0A37"/>
    <w:multiLevelType w:val="hybridMultilevel"/>
    <w:tmpl w:val="077A1CBC"/>
    <w:lvl w:ilvl="0" w:tplc="30E05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408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76BB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486B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A856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D0B5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FA38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B8F6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6C2B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A5"/>
    <w:rsid w:val="00001E6A"/>
    <w:rsid w:val="000107C3"/>
    <w:rsid w:val="00024FCC"/>
    <w:rsid w:val="00070D12"/>
    <w:rsid w:val="000764D1"/>
    <w:rsid w:val="000C2EDC"/>
    <w:rsid w:val="000C5062"/>
    <w:rsid w:val="000D587D"/>
    <w:rsid w:val="000F1B18"/>
    <w:rsid w:val="00111813"/>
    <w:rsid w:val="001209C5"/>
    <w:rsid w:val="00145616"/>
    <w:rsid w:val="00166344"/>
    <w:rsid w:val="00173E0F"/>
    <w:rsid w:val="00184A4B"/>
    <w:rsid w:val="001A0E5F"/>
    <w:rsid w:val="001B2E0E"/>
    <w:rsid w:val="002231D1"/>
    <w:rsid w:val="0024389E"/>
    <w:rsid w:val="00281EFF"/>
    <w:rsid w:val="00313DC2"/>
    <w:rsid w:val="003142A2"/>
    <w:rsid w:val="00324557"/>
    <w:rsid w:val="00332D3D"/>
    <w:rsid w:val="00347879"/>
    <w:rsid w:val="00356DFA"/>
    <w:rsid w:val="00362AD6"/>
    <w:rsid w:val="003C073E"/>
    <w:rsid w:val="0041055B"/>
    <w:rsid w:val="004109CF"/>
    <w:rsid w:val="00411EA1"/>
    <w:rsid w:val="004312E7"/>
    <w:rsid w:val="00432CE7"/>
    <w:rsid w:val="00445C56"/>
    <w:rsid w:val="00462D64"/>
    <w:rsid w:val="004756D4"/>
    <w:rsid w:val="005119FC"/>
    <w:rsid w:val="005164D9"/>
    <w:rsid w:val="00540208"/>
    <w:rsid w:val="00557AC5"/>
    <w:rsid w:val="00561B9C"/>
    <w:rsid w:val="005653F8"/>
    <w:rsid w:val="00574F2D"/>
    <w:rsid w:val="005B3C40"/>
    <w:rsid w:val="005E31DC"/>
    <w:rsid w:val="005E7CAD"/>
    <w:rsid w:val="0062648F"/>
    <w:rsid w:val="0064206B"/>
    <w:rsid w:val="006632FA"/>
    <w:rsid w:val="00676515"/>
    <w:rsid w:val="006808E4"/>
    <w:rsid w:val="00690354"/>
    <w:rsid w:val="006E4FCF"/>
    <w:rsid w:val="007B7D66"/>
    <w:rsid w:val="007E6ADF"/>
    <w:rsid w:val="0081644D"/>
    <w:rsid w:val="00831137"/>
    <w:rsid w:val="00834C2F"/>
    <w:rsid w:val="00847AF1"/>
    <w:rsid w:val="008778CB"/>
    <w:rsid w:val="0088358F"/>
    <w:rsid w:val="008A23C4"/>
    <w:rsid w:val="008A76B2"/>
    <w:rsid w:val="008C3FD4"/>
    <w:rsid w:val="008D29F4"/>
    <w:rsid w:val="008D2A8B"/>
    <w:rsid w:val="008D37A5"/>
    <w:rsid w:val="008F6D14"/>
    <w:rsid w:val="0095277D"/>
    <w:rsid w:val="00966BD6"/>
    <w:rsid w:val="009714B4"/>
    <w:rsid w:val="009D1B7F"/>
    <w:rsid w:val="009E0EF3"/>
    <w:rsid w:val="009E41C2"/>
    <w:rsid w:val="00A02905"/>
    <w:rsid w:val="00A25911"/>
    <w:rsid w:val="00A45F40"/>
    <w:rsid w:val="00A57012"/>
    <w:rsid w:val="00A74BE3"/>
    <w:rsid w:val="00A95CC4"/>
    <w:rsid w:val="00AB256E"/>
    <w:rsid w:val="00AC1F38"/>
    <w:rsid w:val="00AE49AC"/>
    <w:rsid w:val="00AF2EA9"/>
    <w:rsid w:val="00B0026C"/>
    <w:rsid w:val="00B01339"/>
    <w:rsid w:val="00B3330B"/>
    <w:rsid w:val="00B33714"/>
    <w:rsid w:val="00B46A80"/>
    <w:rsid w:val="00B54B90"/>
    <w:rsid w:val="00B76323"/>
    <w:rsid w:val="00B77D15"/>
    <w:rsid w:val="00BC73F8"/>
    <w:rsid w:val="00BC7D14"/>
    <w:rsid w:val="00BE30C9"/>
    <w:rsid w:val="00C05499"/>
    <w:rsid w:val="00C25780"/>
    <w:rsid w:val="00C60D8F"/>
    <w:rsid w:val="00C665C7"/>
    <w:rsid w:val="00C74AB6"/>
    <w:rsid w:val="00C75530"/>
    <w:rsid w:val="00C76276"/>
    <w:rsid w:val="00C765B5"/>
    <w:rsid w:val="00C84026"/>
    <w:rsid w:val="00CA4FA9"/>
    <w:rsid w:val="00CF0427"/>
    <w:rsid w:val="00DA52F1"/>
    <w:rsid w:val="00DD4698"/>
    <w:rsid w:val="00DD62EF"/>
    <w:rsid w:val="00DF2266"/>
    <w:rsid w:val="00DF737E"/>
    <w:rsid w:val="00E40CC0"/>
    <w:rsid w:val="00EB3FAF"/>
    <w:rsid w:val="00EE28C0"/>
    <w:rsid w:val="00EE7E6A"/>
    <w:rsid w:val="00EF06FA"/>
    <w:rsid w:val="00F22284"/>
    <w:rsid w:val="00F2396C"/>
    <w:rsid w:val="00F63071"/>
    <w:rsid w:val="00F64CC3"/>
    <w:rsid w:val="00F87986"/>
    <w:rsid w:val="00FB2620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1B99"/>
  <w15:chartTrackingRefBased/>
  <w15:docId w15:val="{6AA02257-65B1-4517-A349-CA436FD5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37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28C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56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6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80"/>
  </w:style>
  <w:style w:type="paragraph" w:styleId="Footer">
    <w:name w:val="footer"/>
    <w:basedOn w:val="Normal"/>
    <w:link w:val="FooterChar"/>
    <w:uiPriority w:val="99"/>
    <w:unhideWhenUsed/>
    <w:rsid w:val="00B4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80"/>
  </w:style>
  <w:style w:type="table" w:customStyle="1" w:styleId="TableGrid2">
    <w:name w:val="Table Grid2"/>
    <w:basedOn w:val="TableNormal"/>
    <w:next w:val="TableGrid"/>
    <w:uiPriority w:val="39"/>
    <w:rsid w:val="00FE3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E0F3-BC5A-4363-A32D-E3C7F472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Jantje Helmer</dc:creator>
  <cp:lastModifiedBy>Michelle Alguire</cp:lastModifiedBy>
  <cp:revision>2</cp:revision>
  <cp:lastPrinted>2022-11-21T21:02:00Z</cp:lastPrinted>
  <dcterms:created xsi:type="dcterms:W3CDTF">2024-10-23T14:31:00Z</dcterms:created>
  <dcterms:modified xsi:type="dcterms:W3CDTF">2024-10-23T14:31:00Z</dcterms:modified>
</cp:coreProperties>
</file>